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3F" w:rsidRDefault="00E73D47" w:rsidP="0004693F">
      <w:pPr>
        <w:jc w:val="center"/>
      </w:pPr>
      <w:r>
        <w:rPr>
          <w:noProof/>
        </w:rPr>
        <w:drawing>
          <wp:inline distT="0" distB="0" distL="0" distR="0">
            <wp:extent cx="6119495" cy="7354283"/>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119495" cy="7354283"/>
                    </a:xfrm>
                    <a:prstGeom prst="rect">
                      <a:avLst/>
                    </a:prstGeom>
                    <a:noFill/>
                    <a:ln w="9525">
                      <a:noFill/>
                      <a:miter lim="800000"/>
                      <a:headEnd/>
                      <a:tailEnd/>
                    </a:ln>
                  </pic:spPr>
                </pic:pic>
              </a:graphicData>
            </a:graphic>
          </wp:inline>
        </w:drawing>
      </w:r>
    </w:p>
    <w:p w:rsidR="0004693F" w:rsidRPr="006E610C" w:rsidRDefault="0004693F" w:rsidP="0004693F">
      <w:pPr>
        <w:jc w:val="center"/>
      </w:pPr>
    </w:p>
    <w:p w:rsidR="0004693F" w:rsidRPr="006E610C" w:rsidRDefault="0004693F" w:rsidP="0004693F">
      <w:pPr>
        <w:pStyle w:val="25"/>
        <w:ind w:left="0" w:firstLine="0"/>
      </w:pPr>
      <w:r w:rsidRPr="006E610C">
        <w:br w:type="page"/>
      </w:r>
      <w:bookmarkStart w:id="0" w:name="_Toc305665966"/>
      <w:r w:rsidRPr="006E610C">
        <w:lastRenderedPageBreak/>
        <w:t>1. ТЕРМИНЫ И ОПРЕДЕЛЕНИЯ</w:t>
      </w:r>
      <w:bookmarkEnd w:id="0"/>
    </w:p>
    <w:p w:rsidR="00394FC2" w:rsidRDefault="004C482F" w:rsidP="00394FC2">
      <w:pPr>
        <w:jc w:val="both"/>
      </w:pPr>
      <w:r>
        <w:rPr>
          <w:b/>
        </w:rPr>
        <w:t>П</w:t>
      </w:r>
      <w:r w:rsidR="00D8053A">
        <w:rPr>
          <w:b/>
        </w:rPr>
        <w:t>редварительный</w:t>
      </w:r>
      <w:r w:rsidR="00394FC2">
        <w:rPr>
          <w:b/>
        </w:rPr>
        <w:t xml:space="preserve"> квалификационный отбор</w:t>
      </w:r>
      <w:r w:rsidR="00394FC2" w:rsidRPr="0024380F">
        <w:t xml:space="preserve"> – </w:t>
      </w:r>
      <w:r w:rsidR="00394FC2" w:rsidRPr="00C83146">
        <w:rPr>
          <w:rStyle w:val="FontStyle12"/>
          <w:color w:val="000000"/>
          <w:sz w:val="24"/>
          <w:szCs w:val="24"/>
        </w:rPr>
        <w:t>отборочная</w:t>
      </w:r>
      <w:r w:rsidR="00394FC2" w:rsidRPr="00C83146">
        <w:t xml:space="preserve"> процедура</w:t>
      </w:r>
      <w:r w:rsidR="00394FC2" w:rsidRPr="0024380F">
        <w:t xml:space="preserve">, </w:t>
      </w:r>
      <w:r w:rsidRPr="0024380F">
        <w:t xml:space="preserve">организуемая </w:t>
      </w:r>
      <w:r>
        <w:t>и проводимая З</w:t>
      </w:r>
      <w:r w:rsidRPr="0024380F">
        <w:t>аказчиком</w:t>
      </w:r>
      <w:r w:rsidR="00394FC2" w:rsidRPr="0024380F">
        <w:t>,</w:t>
      </w:r>
      <w:r w:rsidR="00394FC2">
        <w:t xml:space="preserve"> в результате которой определяются участники, допущенные к участию в закупочной процедуре на право заключения договора</w:t>
      </w:r>
      <w:r w:rsidR="00394FC2">
        <w:rPr>
          <w:b/>
          <w:i/>
        </w:rPr>
        <w:t xml:space="preserve"> </w:t>
      </w:r>
      <w:r w:rsidR="00394FC2">
        <w:t>на поставку товаров, выполнение работ или оказание услуг по составу, объему</w:t>
      </w:r>
      <w:r w:rsidR="00394FC2" w:rsidRPr="00190834">
        <w:t xml:space="preserve"> </w:t>
      </w:r>
      <w:r w:rsidR="00394FC2">
        <w:t>наименованию,</w:t>
      </w:r>
      <w:r w:rsidR="00394FC2" w:rsidRPr="00190834">
        <w:t xml:space="preserve"> </w:t>
      </w:r>
      <w:r w:rsidR="00394FC2">
        <w:t xml:space="preserve">количеству, характеристиками, срокам, условиям поставки и оплаты </w:t>
      </w:r>
      <w:r w:rsidR="00394FC2" w:rsidRPr="002C0B2F">
        <w:t>согласно пункт</w:t>
      </w:r>
      <w:r w:rsidR="00394FC2">
        <w:t>ам</w:t>
      </w:r>
      <w:r w:rsidR="00394FC2" w:rsidRPr="002C0B2F">
        <w:t xml:space="preserve"> 1</w:t>
      </w:r>
      <w:r w:rsidR="00394FC2">
        <w:t>-3 раздела 5 </w:t>
      </w:r>
      <w:r w:rsidR="00394FC2" w:rsidRPr="002C0B2F">
        <w:t xml:space="preserve">«Информационная карта </w:t>
      </w:r>
      <w:r w:rsidR="00394FC2">
        <w:t xml:space="preserve">квалификационного отбора» </w:t>
      </w:r>
      <w:r w:rsidR="00394FC2" w:rsidRPr="0024380F">
        <w:t xml:space="preserve">(далее – </w:t>
      </w:r>
      <w:r w:rsidR="00394FC2">
        <w:t>Квалификационный отбор</w:t>
      </w:r>
      <w:r w:rsidR="00394FC2" w:rsidRPr="0024380F">
        <w:t>).</w:t>
      </w:r>
    </w:p>
    <w:p w:rsidR="00C269DD" w:rsidRPr="006E610C" w:rsidRDefault="00C269DD" w:rsidP="00C269DD">
      <w:pPr>
        <w:jc w:val="both"/>
        <w:rPr>
          <w:strike/>
        </w:rPr>
      </w:pPr>
      <w:r w:rsidRPr="0024380F">
        <w:rPr>
          <w:b/>
        </w:rPr>
        <w:t>Заказчик</w:t>
      </w:r>
      <w:r w:rsidRPr="0024380F">
        <w:t xml:space="preserve"> – </w:t>
      </w:r>
      <w:r w:rsidRPr="0024380F">
        <w:rPr>
          <w:rStyle w:val="FontStyle12"/>
          <w:color w:val="000000"/>
          <w:sz w:val="24"/>
          <w:szCs w:val="24"/>
        </w:rPr>
        <w:t>Закрытое акционерное общество «Тепло РКК «Энергия» (ЗАО «Тепло РКК «Энергия»).</w:t>
      </w:r>
    </w:p>
    <w:p w:rsidR="00C269DD" w:rsidRPr="0024380F" w:rsidRDefault="00C269DD" w:rsidP="00C269DD">
      <w:pPr>
        <w:autoSpaceDE w:val="0"/>
        <w:autoSpaceDN w:val="0"/>
        <w:adjustRightInd w:val="0"/>
        <w:jc w:val="both"/>
        <w:outlineLvl w:val="1"/>
      </w:pPr>
      <w:r w:rsidRPr="0024380F">
        <w:rPr>
          <w:b/>
        </w:rPr>
        <w:t xml:space="preserve">Комиссия – </w:t>
      </w:r>
      <w:r w:rsidRPr="0024380F">
        <w:t>сформированный заказчиком коллегиальный орган</w:t>
      </w:r>
      <w:r w:rsidRPr="0024380F">
        <w:rPr>
          <w:rStyle w:val="FontStyle12"/>
          <w:color w:val="000000"/>
          <w:sz w:val="24"/>
          <w:szCs w:val="24"/>
        </w:rPr>
        <w:t xml:space="preserve"> (Тендерная комиссия, закупочная комиссия или временная закупочная комиссия)</w:t>
      </w:r>
      <w:r w:rsidRPr="0024380F">
        <w:t xml:space="preserve"> в компетенции которого находятся вопросы организации и проведения данного </w:t>
      </w:r>
      <w:r w:rsidR="009424EF">
        <w:t>квалификационного отбора</w:t>
      </w:r>
      <w:r w:rsidRPr="0024380F">
        <w:t>.</w:t>
      </w:r>
    </w:p>
    <w:p w:rsidR="002441A6" w:rsidRPr="0024380F" w:rsidRDefault="002441A6" w:rsidP="002441A6">
      <w:pPr>
        <w:jc w:val="both"/>
      </w:pPr>
      <w:r w:rsidRPr="0024380F">
        <w:rPr>
          <w:b/>
        </w:rPr>
        <w:t xml:space="preserve">Официальный сайт </w:t>
      </w:r>
      <w:r w:rsidRPr="0024380F">
        <w:t>–</w:t>
      </w:r>
      <w:r w:rsidRPr="0024380F">
        <w:rPr>
          <w:i/>
        </w:rPr>
        <w:t xml:space="preserve"> </w:t>
      </w:r>
      <w:r w:rsidRPr="0024380F">
        <w:t xml:space="preserve">официальный сайт РФ в сети Интернет, размещенный по адресу </w:t>
      </w:r>
      <w:hyperlink r:id="rId8" w:history="1">
        <w:r w:rsidRPr="0024380F">
          <w:rPr>
            <w:rStyle w:val="a8"/>
            <w:lang w:val="en-US"/>
          </w:rPr>
          <w:t>www</w:t>
        </w:r>
        <w:r w:rsidRPr="0024380F">
          <w:rPr>
            <w:rStyle w:val="a8"/>
          </w:rPr>
          <w:t>.</w:t>
        </w:r>
        <w:r w:rsidRPr="0024380F">
          <w:rPr>
            <w:rStyle w:val="a8"/>
            <w:lang w:val="en-US"/>
          </w:rPr>
          <w:t>zakypki</w:t>
        </w:r>
        <w:r w:rsidRPr="0024380F">
          <w:rPr>
            <w:rStyle w:val="a8"/>
          </w:rPr>
          <w:t>.</w:t>
        </w:r>
        <w:r w:rsidRPr="0024380F">
          <w:rPr>
            <w:rStyle w:val="a8"/>
            <w:lang w:val="en-US"/>
          </w:rPr>
          <w:t>gov</w:t>
        </w:r>
        <w:r w:rsidRPr="0024380F">
          <w:rPr>
            <w:rStyle w:val="a8"/>
          </w:rPr>
          <w:t>.</w:t>
        </w:r>
        <w:r w:rsidRPr="0024380F">
          <w:rPr>
            <w:rStyle w:val="a8"/>
            <w:lang w:val="en-US"/>
          </w:rPr>
          <w:t>ru</w:t>
        </w:r>
      </w:hyperlink>
      <w:r w:rsidRPr="0024380F">
        <w:t>. В соответствии с требованиями Федерального закона от 18.07.2011 г. № 223-ФЗ «О закупках товаров, работ, услуг отдельными видами юридических лиц» до 01.07.2012 г., если иной срок не предусмотрен решением Правительства Российской Федерации, вместо официального сайта используется официальный сайт заказчика.</w:t>
      </w:r>
    </w:p>
    <w:p w:rsidR="002441A6" w:rsidRPr="00AB3221" w:rsidRDefault="002441A6" w:rsidP="002441A6">
      <w:pPr>
        <w:jc w:val="both"/>
      </w:pPr>
      <w:r w:rsidRPr="0024380F">
        <w:rPr>
          <w:b/>
        </w:rPr>
        <w:t>Официальный сайт заказчика</w:t>
      </w:r>
      <w:r w:rsidRPr="0024380F">
        <w:t xml:space="preserve"> – официальный сайт ЗАО «Тепло РКК «Энергия» в сети Интернет, размещенный по адресу </w:t>
      </w:r>
      <w:r w:rsidRPr="0024380F">
        <w:rPr>
          <w:rStyle w:val="a8"/>
          <w:lang w:val="en-US"/>
        </w:rPr>
        <w:t>www</w:t>
      </w:r>
      <w:r w:rsidRPr="0024380F">
        <w:rPr>
          <w:rStyle w:val="a8"/>
        </w:rPr>
        <w:t>.</w:t>
      </w:r>
      <w:r w:rsidRPr="0024380F">
        <w:rPr>
          <w:rStyle w:val="a8"/>
          <w:lang w:val="en-US"/>
        </w:rPr>
        <w:t>teplorkk</w:t>
      </w:r>
      <w:r w:rsidRPr="0024380F">
        <w:rPr>
          <w:rStyle w:val="a8"/>
        </w:rPr>
        <w:t>.</w:t>
      </w:r>
      <w:r w:rsidRPr="0024380F">
        <w:rPr>
          <w:rStyle w:val="a8"/>
          <w:lang w:val="en-US"/>
        </w:rPr>
        <w:t>ru</w:t>
      </w:r>
      <w:r w:rsidRPr="0024380F">
        <w:t>.</w:t>
      </w:r>
    </w:p>
    <w:p w:rsidR="00C269DD" w:rsidRPr="0024380F" w:rsidRDefault="00C269DD" w:rsidP="00C269DD">
      <w:pPr>
        <w:jc w:val="both"/>
      </w:pPr>
      <w:r w:rsidRPr="0024380F">
        <w:rPr>
          <w:b/>
        </w:rPr>
        <w:t xml:space="preserve">Участник </w:t>
      </w:r>
      <w:r w:rsidR="009424EF">
        <w:rPr>
          <w:b/>
        </w:rPr>
        <w:t>квалификационного отбора</w:t>
      </w:r>
      <w:r w:rsidRPr="0024380F">
        <w:t xml:space="preserve"> </w:t>
      </w:r>
      <w:r w:rsidRPr="0024380F">
        <w:rPr>
          <w:b/>
        </w:rPr>
        <w:t>(участник)</w:t>
      </w:r>
      <w:r w:rsidRPr="0024380F">
        <w:t xml:space="preserve"> – </w:t>
      </w:r>
      <w:r w:rsidR="004C482F" w:rsidRPr="0024380F">
        <w:t xml:space="preserve">любое юридическое лицо, физическое лицо, том числе, индивидуальный предприниматель, которые передали заказчику заявку на участие в </w:t>
      </w:r>
      <w:r w:rsidR="004C482F">
        <w:t>квалификационном отборе</w:t>
      </w:r>
      <w:r w:rsidR="004C482F" w:rsidRPr="0024380F">
        <w:t xml:space="preserve"> и претендуют на заключение договора (контракта) по результатам проведения </w:t>
      </w:r>
      <w:r w:rsidR="004C482F">
        <w:t>квалификационного отбора</w:t>
      </w:r>
      <w:r w:rsidR="0024380F" w:rsidRPr="0024380F">
        <w:t>.</w:t>
      </w:r>
    </w:p>
    <w:p w:rsidR="008D1F40" w:rsidRDefault="008D1F40" w:rsidP="0004693F">
      <w:pPr>
        <w:autoSpaceDE w:val="0"/>
        <w:autoSpaceDN w:val="0"/>
        <w:adjustRightInd w:val="0"/>
        <w:jc w:val="both"/>
      </w:pPr>
    </w:p>
    <w:p w:rsidR="00CD6CB7" w:rsidRDefault="00CD6CB7" w:rsidP="00C5710B">
      <w:pPr>
        <w:numPr>
          <w:ilvl w:val="0"/>
          <w:numId w:val="22"/>
        </w:numPr>
      </w:pPr>
      <w:r>
        <w:t>ОБЩИЕ ПОЛОЖЕНИЯ</w:t>
      </w:r>
    </w:p>
    <w:p w:rsidR="00CD6CB7" w:rsidRPr="009424EF" w:rsidRDefault="00CD6CB7" w:rsidP="00C5710B">
      <w:pPr>
        <w:pStyle w:val="Times12"/>
        <w:numPr>
          <w:ilvl w:val="1"/>
          <w:numId w:val="22"/>
        </w:numPr>
        <w:tabs>
          <w:tab w:val="num" w:pos="960"/>
          <w:tab w:val="num" w:pos="1276"/>
        </w:tabs>
        <w:ind w:left="0" w:firstLine="709"/>
      </w:pPr>
      <w:r w:rsidRPr="00A50008">
        <w:rPr>
          <w:szCs w:val="24"/>
        </w:rPr>
        <w:t>Настоящ</w:t>
      </w:r>
      <w:r>
        <w:rPr>
          <w:szCs w:val="24"/>
        </w:rPr>
        <w:t>ая отборочная процедура</w:t>
      </w:r>
      <w:r w:rsidRPr="00A50008">
        <w:rPr>
          <w:szCs w:val="24"/>
        </w:rPr>
        <w:t xml:space="preserve"> проводится </w:t>
      </w:r>
      <w:r w:rsidR="000A1F7E" w:rsidRPr="00F76BE4">
        <w:rPr>
          <w:szCs w:val="24"/>
        </w:rPr>
        <w:t>в соответствии с требованиями Федерального закона от 18.07.2011 г. № 223-ФЗ «О закупках товаров, работ, услуг отдельными видами юридических лиц»</w:t>
      </w:r>
      <w:r>
        <w:rPr>
          <w:szCs w:val="24"/>
        </w:rPr>
        <w:t>.</w:t>
      </w:r>
    </w:p>
    <w:p w:rsidR="00CD6CB7" w:rsidRDefault="00CD6CB7" w:rsidP="00C5710B">
      <w:pPr>
        <w:pStyle w:val="Times12"/>
        <w:numPr>
          <w:ilvl w:val="1"/>
          <w:numId w:val="22"/>
        </w:numPr>
        <w:tabs>
          <w:tab w:val="num" w:pos="960"/>
          <w:tab w:val="num" w:pos="1276"/>
        </w:tabs>
        <w:ind w:left="0" w:firstLine="709"/>
        <w:rPr>
          <w:szCs w:val="24"/>
        </w:rPr>
      </w:pPr>
      <w:r>
        <w:rPr>
          <w:szCs w:val="24"/>
        </w:rPr>
        <w:t xml:space="preserve">Предметом настоящего </w:t>
      </w:r>
      <w:r w:rsidR="009424EF">
        <w:rPr>
          <w:szCs w:val="24"/>
        </w:rPr>
        <w:t>квалификационного отбора</w:t>
      </w:r>
      <w:r>
        <w:rPr>
          <w:szCs w:val="24"/>
        </w:rPr>
        <w:t xml:space="preserve"> является</w:t>
      </w:r>
      <w:r w:rsidR="008A0A49">
        <w:rPr>
          <w:szCs w:val="24"/>
        </w:rPr>
        <w:t xml:space="preserve"> отбор поставщиков для участия в процедур</w:t>
      </w:r>
      <w:r w:rsidR="002441A6">
        <w:rPr>
          <w:szCs w:val="24"/>
        </w:rPr>
        <w:t>ах закупки материалов и оборудования</w:t>
      </w:r>
      <w:r>
        <w:rPr>
          <w:szCs w:val="24"/>
        </w:rPr>
        <w:t xml:space="preserve"> по составу, объему</w:t>
      </w:r>
      <w:r w:rsidRPr="00190834">
        <w:rPr>
          <w:szCs w:val="24"/>
        </w:rPr>
        <w:t xml:space="preserve"> </w:t>
      </w:r>
      <w:r>
        <w:rPr>
          <w:szCs w:val="24"/>
        </w:rPr>
        <w:t>наименованию,</w:t>
      </w:r>
      <w:r w:rsidRPr="00190834">
        <w:rPr>
          <w:szCs w:val="24"/>
        </w:rPr>
        <w:t xml:space="preserve"> </w:t>
      </w:r>
      <w:r>
        <w:rPr>
          <w:szCs w:val="24"/>
        </w:rPr>
        <w:t xml:space="preserve">количеству, характеристиками, срокам, условиям </w:t>
      </w:r>
      <w:r>
        <w:rPr>
          <w:bCs w:val="0"/>
          <w:szCs w:val="24"/>
        </w:rPr>
        <w:t>поставки и оплаты</w:t>
      </w:r>
      <w:r>
        <w:rPr>
          <w:szCs w:val="24"/>
        </w:rPr>
        <w:t xml:space="preserve"> </w:t>
      </w:r>
      <w:r w:rsidRPr="002C0B2F">
        <w:rPr>
          <w:szCs w:val="24"/>
        </w:rPr>
        <w:t>согласно пункт</w:t>
      </w:r>
      <w:r>
        <w:rPr>
          <w:szCs w:val="24"/>
        </w:rPr>
        <w:t>ам</w:t>
      </w:r>
      <w:r w:rsidRPr="002C0B2F">
        <w:rPr>
          <w:szCs w:val="24"/>
        </w:rPr>
        <w:t xml:space="preserve"> 1</w:t>
      </w:r>
      <w:r>
        <w:rPr>
          <w:szCs w:val="24"/>
        </w:rPr>
        <w:t xml:space="preserve">-3 </w:t>
      </w:r>
      <w:r w:rsidRPr="002C0B2F">
        <w:rPr>
          <w:szCs w:val="24"/>
        </w:rPr>
        <w:t xml:space="preserve">раздела 5 «Информационная карта </w:t>
      </w:r>
      <w:r w:rsidR="009424EF">
        <w:rPr>
          <w:szCs w:val="24"/>
        </w:rPr>
        <w:t>квалификационного отбора</w:t>
      </w:r>
      <w:r>
        <w:rPr>
          <w:szCs w:val="24"/>
        </w:rPr>
        <w:t>»</w:t>
      </w:r>
      <w:r w:rsidR="00482594">
        <w:rPr>
          <w:szCs w:val="24"/>
        </w:rPr>
        <w:t>. Указание этих требований не обязывает заказчика в дальнейшем устанавливать только такие требования к товарам (работам или услугам) и не ограничивает его прав на любые изменения установленных требований. Данные требования предназначены лишь для того, чтобы участники квалификационного отбора получили достаточное представление об условиях будущего договора</w:t>
      </w:r>
      <w:r w:rsidR="003C3EF9">
        <w:rPr>
          <w:szCs w:val="24"/>
        </w:rPr>
        <w:t xml:space="preserve"> и смогли бы принять обоснованное решение об участи</w:t>
      </w:r>
      <w:r w:rsidR="006125D5">
        <w:rPr>
          <w:szCs w:val="24"/>
        </w:rPr>
        <w:t>и</w:t>
      </w:r>
      <w:r w:rsidR="003C3EF9">
        <w:rPr>
          <w:szCs w:val="24"/>
        </w:rPr>
        <w:t xml:space="preserve"> в нем.</w:t>
      </w:r>
    </w:p>
    <w:p w:rsidR="00CD6CB7" w:rsidRDefault="00CD6CB7" w:rsidP="00C5710B">
      <w:pPr>
        <w:pStyle w:val="Times12"/>
        <w:numPr>
          <w:ilvl w:val="1"/>
          <w:numId w:val="22"/>
        </w:numPr>
        <w:tabs>
          <w:tab w:val="num" w:pos="960"/>
          <w:tab w:val="num" w:pos="1276"/>
        </w:tabs>
        <w:ind w:left="0" w:firstLine="709"/>
        <w:rPr>
          <w:szCs w:val="24"/>
        </w:rPr>
      </w:pPr>
      <w:r>
        <w:rPr>
          <w:szCs w:val="24"/>
        </w:rPr>
        <w:t xml:space="preserve">Комиссия вправе на основании информации о несоответствии участника </w:t>
      </w:r>
      <w:r w:rsidR="009424EF">
        <w:rPr>
          <w:szCs w:val="24"/>
        </w:rPr>
        <w:t>квалификационного отбора</w:t>
      </w:r>
      <w:r>
        <w:rPr>
          <w:szCs w:val="24"/>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отстранить участника </w:t>
      </w:r>
      <w:r w:rsidR="009424EF">
        <w:rPr>
          <w:szCs w:val="24"/>
        </w:rPr>
        <w:t>квалификационного отбора</w:t>
      </w:r>
      <w:r>
        <w:rPr>
          <w:szCs w:val="24"/>
        </w:rPr>
        <w:t xml:space="preserve"> от участия в</w:t>
      </w:r>
      <w:r w:rsidR="00C24937">
        <w:rPr>
          <w:szCs w:val="24"/>
        </w:rPr>
        <w:t xml:space="preserve"> </w:t>
      </w:r>
      <w:r w:rsidR="009424EF">
        <w:rPr>
          <w:szCs w:val="24"/>
        </w:rPr>
        <w:t>квалификационном отборе</w:t>
      </w:r>
      <w:r>
        <w:rPr>
          <w:szCs w:val="24"/>
        </w:rPr>
        <w:t xml:space="preserve"> на любом этапе его проведения.</w:t>
      </w:r>
    </w:p>
    <w:p w:rsidR="00CD6CB7" w:rsidRPr="0056676D" w:rsidRDefault="00CD6CB7" w:rsidP="00C5710B">
      <w:pPr>
        <w:pStyle w:val="Times12"/>
        <w:numPr>
          <w:ilvl w:val="1"/>
          <w:numId w:val="22"/>
        </w:numPr>
        <w:tabs>
          <w:tab w:val="num" w:pos="960"/>
          <w:tab w:val="num" w:pos="1276"/>
        </w:tabs>
        <w:ind w:left="0" w:firstLine="709"/>
        <w:rPr>
          <w:szCs w:val="24"/>
        </w:rPr>
      </w:pPr>
      <w:r w:rsidRPr="0056676D">
        <w:rPr>
          <w:szCs w:val="24"/>
        </w:rPr>
        <w:t>Правовой статус процедур и документов</w:t>
      </w:r>
      <w:r>
        <w:rPr>
          <w:szCs w:val="24"/>
        </w:rPr>
        <w:t>.</w:t>
      </w:r>
    </w:p>
    <w:p w:rsidR="00D674BF" w:rsidRDefault="00D674BF" w:rsidP="00C5710B">
      <w:pPr>
        <w:pStyle w:val="Times12"/>
        <w:numPr>
          <w:ilvl w:val="2"/>
          <w:numId w:val="22"/>
        </w:numPr>
        <w:tabs>
          <w:tab w:val="num" w:pos="960"/>
        </w:tabs>
        <w:ind w:left="0" w:firstLine="709"/>
        <w:rPr>
          <w:bCs w:val="0"/>
          <w:szCs w:val="24"/>
        </w:rPr>
      </w:pPr>
      <w:r w:rsidRPr="00AB1BEC">
        <w:rPr>
          <w:bCs w:val="0"/>
          <w:szCs w:val="24"/>
        </w:rPr>
        <w:t>Допускается обмен документами с использованием электронной почты и факсимильной связи, за исключением случаев, предусмотренных настоящей документацией</w:t>
      </w:r>
      <w:r>
        <w:rPr>
          <w:bCs w:val="0"/>
          <w:szCs w:val="24"/>
        </w:rPr>
        <w:t>.</w:t>
      </w:r>
    </w:p>
    <w:p w:rsidR="00CD6CB7" w:rsidRDefault="00CD6CB7" w:rsidP="00C5710B">
      <w:pPr>
        <w:pStyle w:val="Times12"/>
        <w:numPr>
          <w:ilvl w:val="2"/>
          <w:numId w:val="22"/>
        </w:numPr>
        <w:tabs>
          <w:tab w:val="num" w:pos="960"/>
        </w:tabs>
        <w:ind w:left="0" w:firstLine="709"/>
        <w:rPr>
          <w:bCs w:val="0"/>
          <w:szCs w:val="24"/>
        </w:rPr>
      </w:pPr>
      <w:r w:rsidRPr="0056676D">
        <w:rPr>
          <w:bCs w:val="0"/>
          <w:szCs w:val="24"/>
        </w:rPr>
        <w:t xml:space="preserve">Процедура </w:t>
      </w:r>
      <w:r w:rsidR="009424EF">
        <w:rPr>
          <w:bCs w:val="0"/>
          <w:szCs w:val="24"/>
        </w:rPr>
        <w:t>квалификационного отбора</w:t>
      </w:r>
      <w:r w:rsidRPr="0056676D">
        <w:rPr>
          <w:bCs w:val="0"/>
          <w:szCs w:val="24"/>
        </w:rPr>
        <w:t xml:space="preserve"> не является конкурсом, ее проведение не регулируется статьями 447-449 части первой Гражданского кодекса Российской Федерации. Процедура </w:t>
      </w:r>
      <w:r w:rsidR="009424EF">
        <w:rPr>
          <w:bCs w:val="0"/>
          <w:szCs w:val="24"/>
        </w:rPr>
        <w:t>квалификационного отбора</w:t>
      </w:r>
      <w:r w:rsidRPr="0056676D">
        <w:rPr>
          <w:bCs w:val="0"/>
          <w:szCs w:val="24"/>
        </w:rPr>
        <w:t xml:space="preserve"> также не</w:t>
      </w:r>
      <w:r w:rsidR="00C24937">
        <w:rPr>
          <w:bCs w:val="0"/>
          <w:szCs w:val="24"/>
        </w:rPr>
        <w:t xml:space="preserve"> </w:t>
      </w:r>
      <w:r w:rsidRPr="0056676D">
        <w:rPr>
          <w:bCs w:val="0"/>
          <w:szCs w:val="24"/>
        </w:rPr>
        <w:t xml:space="preserve">является публичным конкурсом и не регулируется статьями 1057-1061 части второй Гражданского кодекса Российской </w:t>
      </w:r>
      <w:r w:rsidRPr="0056676D">
        <w:rPr>
          <w:bCs w:val="0"/>
          <w:szCs w:val="24"/>
        </w:rPr>
        <w:lastRenderedPageBreak/>
        <w:t xml:space="preserve">Федерации. Таким образом, данная процедура </w:t>
      </w:r>
      <w:r w:rsidR="009424EF">
        <w:rPr>
          <w:bCs w:val="0"/>
          <w:szCs w:val="24"/>
        </w:rPr>
        <w:t>квалификационного отбора</w:t>
      </w:r>
      <w:r w:rsidRPr="0056676D">
        <w:rPr>
          <w:bCs w:val="0"/>
          <w:szCs w:val="24"/>
        </w:rPr>
        <w:t xml:space="preserve"> не накладывает на заказчика соответствующего объема гражданско-правовых обязательств.</w:t>
      </w:r>
    </w:p>
    <w:p w:rsidR="00CD6CB7" w:rsidRDefault="00EA6E17" w:rsidP="00C5710B">
      <w:pPr>
        <w:pStyle w:val="Times12"/>
        <w:numPr>
          <w:ilvl w:val="2"/>
          <w:numId w:val="22"/>
        </w:numPr>
        <w:tabs>
          <w:tab w:val="num" w:pos="960"/>
        </w:tabs>
        <w:ind w:left="0" w:firstLine="709"/>
        <w:rPr>
          <w:bCs w:val="0"/>
          <w:szCs w:val="24"/>
        </w:rPr>
      </w:pPr>
      <w:r>
        <w:rPr>
          <w:bCs w:val="0"/>
          <w:szCs w:val="24"/>
        </w:rPr>
        <w:t>И</w:t>
      </w:r>
      <w:r w:rsidR="00CD6CB7">
        <w:rPr>
          <w:bCs w:val="0"/>
          <w:szCs w:val="24"/>
        </w:rPr>
        <w:t xml:space="preserve">звещение о проведении </w:t>
      </w:r>
      <w:r w:rsidR="009424EF">
        <w:rPr>
          <w:bCs w:val="0"/>
          <w:szCs w:val="24"/>
        </w:rPr>
        <w:t>квалификационного отбора</w:t>
      </w:r>
      <w:r w:rsidR="00CD6CB7">
        <w:rPr>
          <w:bCs w:val="0"/>
          <w:szCs w:val="24"/>
        </w:rPr>
        <w:t xml:space="preserve"> вместе с настоящей документацией, являющейся его неотъемлемым приложением, являются приглашением </w:t>
      </w:r>
      <w:r w:rsidR="00EC0EEB">
        <w:rPr>
          <w:bCs w:val="0"/>
          <w:szCs w:val="24"/>
        </w:rPr>
        <w:t>к участию в отборочной процедуре</w:t>
      </w:r>
      <w:r w:rsidR="00CD6CB7">
        <w:rPr>
          <w:bCs w:val="0"/>
          <w:szCs w:val="24"/>
        </w:rPr>
        <w:t xml:space="preserve"> и должны рассматриваться </w:t>
      </w:r>
      <w:r w:rsidR="00CD6CB7" w:rsidRPr="00AA547E">
        <w:rPr>
          <w:bCs w:val="0"/>
          <w:szCs w:val="24"/>
        </w:rPr>
        <w:t xml:space="preserve">участниками </w:t>
      </w:r>
      <w:r w:rsidR="009424EF">
        <w:rPr>
          <w:bCs w:val="0"/>
          <w:szCs w:val="24"/>
        </w:rPr>
        <w:t>квалификационного отбора</w:t>
      </w:r>
      <w:r w:rsidR="00CD6CB7" w:rsidRPr="00AA547E">
        <w:rPr>
          <w:bCs w:val="0"/>
          <w:szCs w:val="24"/>
        </w:rPr>
        <w:t xml:space="preserve"> </w:t>
      </w:r>
      <w:r w:rsidR="00CD6CB7">
        <w:rPr>
          <w:bCs w:val="0"/>
          <w:szCs w:val="24"/>
        </w:rPr>
        <w:t>в соответствии с этим.</w:t>
      </w:r>
    </w:p>
    <w:p w:rsidR="00CD6CB7" w:rsidRDefault="00CD6CB7" w:rsidP="00C5710B">
      <w:pPr>
        <w:pStyle w:val="Times12"/>
        <w:numPr>
          <w:ilvl w:val="1"/>
          <w:numId w:val="22"/>
        </w:numPr>
        <w:tabs>
          <w:tab w:val="num" w:pos="960"/>
          <w:tab w:val="num" w:pos="1276"/>
        </w:tabs>
        <w:ind w:left="0" w:firstLine="709"/>
        <w:rPr>
          <w:szCs w:val="24"/>
        </w:rPr>
      </w:pPr>
      <w:r>
        <w:rPr>
          <w:szCs w:val="24"/>
        </w:rPr>
        <w:t xml:space="preserve">Во всем, что не урегулировано извещением о проведении </w:t>
      </w:r>
      <w:r w:rsidR="009424EF">
        <w:rPr>
          <w:szCs w:val="24"/>
        </w:rPr>
        <w:t>квалификационного отбора</w:t>
      </w:r>
      <w:r>
        <w:rPr>
          <w:szCs w:val="24"/>
        </w:rPr>
        <w:t xml:space="preserve"> и настоящей документацией, стороны руководствуются действующим законодательством Российской Федерации.</w:t>
      </w:r>
    </w:p>
    <w:p w:rsidR="00CD6CB7" w:rsidRDefault="00CD6CB7" w:rsidP="00C5710B">
      <w:pPr>
        <w:pStyle w:val="Times12"/>
        <w:numPr>
          <w:ilvl w:val="1"/>
          <w:numId w:val="22"/>
        </w:numPr>
        <w:tabs>
          <w:tab w:val="num" w:pos="960"/>
          <w:tab w:val="num" w:pos="1276"/>
        </w:tabs>
        <w:ind w:left="0" w:firstLine="709"/>
        <w:rPr>
          <w:szCs w:val="24"/>
        </w:rPr>
      </w:pPr>
      <w:r>
        <w:rPr>
          <w:szCs w:val="24"/>
        </w:rPr>
        <w:t xml:space="preserve">Участники </w:t>
      </w:r>
      <w:r w:rsidR="009424EF">
        <w:rPr>
          <w:szCs w:val="24"/>
        </w:rPr>
        <w:t>квалификационного отбора</w:t>
      </w:r>
      <w:r>
        <w:rPr>
          <w:szCs w:val="24"/>
        </w:rPr>
        <w:t xml:space="preserve"> самостоятельно несут все расходы, связанные с участием в </w:t>
      </w:r>
      <w:r w:rsidR="009424EF">
        <w:rPr>
          <w:szCs w:val="24"/>
        </w:rPr>
        <w:t>квалификационном отборе</w:t>
      </w:r>
      <w:r w:rsidR="0037446E">
        <w:rPr>
          <w:szCs w:val="24"/>
        </w:rPr>
        <w:t xml:space="preserve">, в том числе с </w:t>
      </w:r>
      <w:r>
        <w:rPr>
          <w:szCs w:val="24"/>
        </w:rPr>
        <w:t xml:space="preserve">подготовкой и предоставлением заявки на участие в </w:t>
      </w:r>
      <w:r w:rsidR="009424EF">
        <w:rPr>
          <w:szCs w:val="24"/>
        </w:rPr>
        <w:t>квалификационном отборе</w:t>
      </w:r>
      <w:r w:rsidR="0037446E">
        <w:rPr>
          <w:szCs w:val="24"/>
        </w:rPr>
        <w:t xml:space="preserve">, а </w:t>
      </w:r>
      <w:r>
        <w:rPr>
          <w:szCs w:val="24"/>
        </w:rPr>
        <w:t xml:space="preserve">заказчик не имеет обязательств по этим расходам независимо от итогов </w:t>
      </w:r>
      <w:r w:rsidR="009424EF">
        <w:rPr>
          <w:szCs w:val="24"/>
        </w:rPr>
        <w:t>квалификационного отбора</w:t>
      </w:r>
      <w:r>
        <w:rPr>
          <w:szCs w:val="24"/>
        </w:rPr>
        <w:t>, а также от оснований его завершения.</w:t>
      </w:r>
    </w:p>
    <w:p w:rsidR="00CD6CB7" w:rsidRDefault="00CD6CB7" w:rsidP="00C5710B">
      <w:pPr>
        <w:pStyle w:val="Times12"/>
        <w:numPr>
          <w:ilvl w:val="1"/>
          <w:numId w:val="22"/>
        </w:numPr>
        <w:tabs>
          <w:tab w:val="num" w:pos="960"/>
          <w:tab w:val="num" w:pos="1276"/>
        </w:tabs>
        <w:ind w:left="0" w:firstLine="709"/>
        <w:rPr>
          <w:szCs w:val="24"/>
        </w:rPr>
      </w:pPr>
      <w:r>
        <w:rPr>
          <w:szCs w:val="24"/>
        </w:rPr>
        <w:t xml:space="preserve">Участники </w:t>
      </w:r>
      <w:r w:rsidR="009424EF">
        <w:rPr>
          <w:szCs w:val="24"/>
        </w:rPr>
        <w:t>квалификационного отбора</w:t>
      </w:r>
      <w:r w:rsidR="00FF5E00">
        <w:rPr>
          <w:szCs w:val="24"/>
        </w:rPr>
        <w:t xml:space="preserve"> не </w:t>
      </w:r>
      <w:r>
        <w:rPr>
          <w:szCs w:val="24"/>
        </w:rPr>
        <w:t xml:space="preserve">вправе требовать от заказчика возмещения убытков, понесенных ими в ходе подготовки и проведения </w:t>
      </w:r>
      <w:r w:rsidR="009424EF">
        <w:rPr>
          <w:szCs w:val="24"/>
        </w:rPr>
        <w:t>квалификационного отбора</w:t>
      </w:r>
      <w:r>
        <w:rPr>
          <w:szCs w:val="24"/>
        </w:rPr>
        <w:t>.</w:t>
      </w:r>
    </w:p>
    <w:p w:rsidR="00CD6CB7" w:rsidRPr="009B3C98" w:rsidRDefault="00487AD0" w:rsidP="00C5710B">
      <w:pPr>
        <w:pStyle w:val="Times12"/>
        <w:numPr>
          <w:ilvl w:val="1"/>
          <w:numId w:val="22"/>
        </w:numPr>
        <w:tabs>
          <w:tab w:val="num" w:pos="960"/>
          <w:tab w:val="num" w:pos="1276"/>
        </w:tabs>
        <w:ind w:left="0" w:firstLine="709"/>
        <w:rPr>
          <w:szCs w:val="24"/>
        </w:rPr>
      </w:pPr>
      <w:r w:rsidRPr="00EA6E17">
        <w:rPr>
          <w:szCs w:val="24"/>
        </w:rPr>
        <w:t xml:space="preserve">Заказчик не имеет обязанностей перед участниками квалификационного отбора по проведению последующей закупочной процедуры и вправе отказаться от </w:t>
      </w:r>
      <w:r w:rsidR="00CD6CB7" w:rsidRPr="009B3C98">
        <w:rPr>
          <w:szCs w:val="24"/>
        </w:rPr>
        <w:t xml:space="preserve">проведения </w:t>
      </w:r>
      <w:r w:rsidR="009424EF">
        <w:rPr>
          <w:szCs w:val="24"/>
        </w:rPr>
        <w:t>квалификационного отбора</w:t>
      </w:r>
      <w:r w:rsidR="00CD6CB7" w:rsidRPr="009B3C98">
        <w:rPr>
          <w:szCs w:val="24"/>
        </w:rPr>
        <w:t xml:space="preserve"> на любом из этапов</w:t>
      </w:r>
      <w:r w:rsidR="00CD6CB7">
        <w:rPr>
          <w:szCs w:val="24"/>
        </w:rPr>
        <w:t xml:space="preserve"> его проведения</w:t>
      </w:r>
      <w:r w:rsidR="00CD6CB7" w:rsidRPr="009B3C98">
        <w:rPr>
          <w:szCs w:val="24"/>
        </w:rPr>
        <w:t xml:space="preserve">, не неся при этом ответственности перед участниками </w:t>
      </w:r>
      <w:r w:rsidR="009424EF">
        <w:rPr>
          <w:szCs w:val="24"/>
        </w:rPr>
        <w:t>квалификационного отбора</w:t>
      </w:r>
      <w:r w:rsidR="00CD6CB7" w:rsidRPr="009B3C98">
        <w:rPr>
          <w:szCs w:val="24"/>
        </w:rPr>
        <w:t xml:space="preserve"> или третьими лицами за убытки, которые </w:t>
      </w:r>
      <w:r w:rsidR="00CD6CB7">
        <w:rPr>
          <w:szCs w:val="24"/>
        </w:rPr>
        <w:t xml:space="preserve">возникли или </w:t>
      </w:r>
      <w:r w:rsidR="00CD6CB7" w:rsidRPr="009B3C98">
        <w:rPr>
          <w:szCs w:val="24"/>
        </w:rPr>
        <w:t xml:space="preserve">могут возникнуть в результате отказа от проведения </w:t>
      </w:r>
      <w:r w:rsidR="009424EF">
        <w:rPr>
          <w:szCs w:val="24"/>
        </w:rPr>
        <w:t>квалификационного отбора</w:t>
      </w:r>
      <w:r w:rsidR="00CD6CB7" w:rsidRPr="009B3C98">
        <w:rPr>
          <w:szCs w:val="24"/>
        </w:rPr>
        <w:t>.</w:t>
      </w:r>
    </w:p>
    <w:p w:rsidR="008D1F40" w:rsidRDefault="008D1F40" w:rsidP="0004693F">
      <w:pPr>
        <w:autoSpaceDE w:val="0"/>
        <w:autoSpaceDN w:val="0"/>
        <w:adjustRightInd w:val="0"/>
        <w:jc w:val="both"/>
      </w:pPr>
    </w:p>
    <w:p w:rsidR="00C85A34" w:rsidRDefault="00C85A34" w:rsidP="00C5710B">
      <w:pPr>
        <w:numPr>
          <w:ilvl w:val="0"/>
          <w:numId w:val="22"/>
        </w:numPr>
      </w:pPr>
      <w:r>
        <w:t xml:space="preserve">ТРЕБОВАНИЯ К УЧАСТНИКАМ </w:t>
      </w:r>
      <w:r w:rsidR="009424EF">
        <w:t>КВАЛИФИКАЦИОННОГО ОТБОРА</w:t>
      </w:r>
      <w:r>
        <w:t xml:space="preserve"> </w:t>
      </w:r>
    </w:p>
    <w:p w:rsidR="00C85A34" w:rsidRDefault="00C84B28" w:rsidP="00C84B28">
      <w:pPr>
        <w:tabs>
          <w:tab w:val="left" w:pos="1418"/>
          <w:tab w:val="left" w:pos="1680"/>
        </w:tabs>
        <w:ind w:firstLine="720"/>
        <w:jc w:val="both"/>
      </w:pPr>
      <w:r>
        <w:t>3.1.</w:t>
      </w:r>
      <w:r w:rsidR="00C85A34" w:rsidRPr="000C700C">
        <w:tab/>
        <w:t xml:space="preserve">Обязательные требования к участникам </w:t>
      </w:r>
      <w:r w:rsidR="009424EF">
        <w:t>квалификационного отбора</w:t>
      </w:r>
      <w:r w:rsidR="00C85A34" w:rsidRPr="000C700C">
        <w:t xml:space="preserve"> (участникам).</w:t>
      </w:r>
      <w:r w:rsidR="00C85A34">
        <w:t xml:space="preserve"> </w:t>
      </w:r>
    </w:p>
    <w:p w:rsidR="00C85A34" w:rsidRDefault="00C85A34" w:rsidP="00C5710B">
      <w:pPr>
        <w:pStyle w:val="1b"/>
        <w:numPr>
          <w:ilvl w:val="2"/>
          <w:numId w:val="23"/>
        </w:numPr>
        <w:tabs>
          <w:tab w:val="num" w:pos="0"/>
          <w:tab w:val="num" w:pos="360"/>
        </w:tabs>
        <w:spacing w:after="0" w:line="240" w:lineRule="auto"/>
        <w:ind w:left="0" w:firstLine="720"/>
        <w:jc w:val="both"/>
        <w:rPr>
          <w:rFonts w:ascii="Times New Roman" w:hAnsi="Times New Roman"/>
          <w:sz w:val="24"/>
          <w:szCs w:val="24"/>
        </w:rPr>
      </w:pPr>
      <w:r>
        <w:rPr>
          <w:rFonts w:ascii="Times New Roman" w:hAnsi="Times New Roman"/>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C85A34" w:rsidRDefault="00C85A34" w:rsidP="00C5710B">
      <w:pPr>
        <w:pStyle w:val="1b"/>
        <w:numPr>
          <w:ilvl w:val="2"/>
          <w:numId w:val="23"/>
        </w:numPr>
        <w:tabs>
          <w:tab w:val="num" w:pos="36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9424EF">
        <w:rPr>
          <w:rFonts w:ascii="Times New Roman" w:hAnsi="Times New Roman"/>
          <w:sz w:val="24"/>
          <w:szCs w:val="24"/>
        </w:rPr>
        <w:t>квалификационном отборе</w:t>
      </w:r>
      <w:r>
        <w:rPr>
          <w:rFonts w:ascii="Times New Roman" w:hAnsi="Times New Roman"/>
          <w:sz w:val="24"/>
          <w:szCs w:val="24"/>
        </w:rPr>
        <w:t>.</w:t>
      </w:r>
    </w:p>
    <w:p w:rsidR="00C85A34" w:rsidRDefault="00C85A34" w:rsidP="00C5710B">
      <w:pPr>
        <w:pStyle w:val="1b"/>
        <w:numPr>
          <w:ilvl w:val="2"/>
          <w:numId w:val="23"/>
        </w:numPr>
        <w:tabs>
          <w:tab w:val="num" w:pos="36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9424EF">
        <w:rPr>
          <w:rFonts w:ascii="Times New Roman" w:hAnsi="Times New Roman"/>
          <w:sz w:val="24"/>
          <w:szCs w:val="24"/>
        </w:rPr>
        <w:t>квалификационном отборе</w:t>
      </w:r>
      <w:r>
        <w:rPr>
          <w:rFonts w:ascii="Times New Roman" w:hAnsi="Times New Roman"/>
          <w:sz w:val="24"/>
          <w:szCs w:val="24"/>
        </w:rPr>
        <w:t xml:space="preserve"> не принято.</w:t>
      </w:r>
    </w:p>
    <w:p w:rsidR="00C85A34" w:rsidRDefault="00C85A34" w:rsidP="00C5710B">
      <w:pPr>
        <w:pStyle w:val="1b"/>
        <w:numPr>
          <w:ilvl w:val="2"/>
          <w:numId w:val="23"/>
        </w:numPr>
        <w:tabs>
          <w:tab w:val="num" w:pos="360"/>
        </w:tabs>
        <w:spacing w:after="0" w:line="240" w:lineRule="auto"/>
        <w:ind w:left="0" w:firstLine="720"/>
        <w:jc w:val="both"/>
        <w:rPr>
          <w:rFonts w:ascii="Times New Roman" w:hAnsi="Times New Roman"/>
          <w:sz w:val="24"/>
          <w:szCs w:val="24"/>
        </w:rPr>
      </w:pPr>
      <w:r>
        <w:rPr>
          <w:rFonts w:ascii="Times New Roman" w:hAnsi="Times New Roman"/>
          <w:sz w:val="24"/>
          <w:szCs w:val="24"/>
        </w:rPr>
        <w:t>Отсутствие в</w:t>
      </w:r>
      <w:r w:rsidRPr="009E7E3E">
        <w:rPr>
          <w:rFonts w:ascii="Times New Roman" w:hAnsi="Times New Roman"/>
          <w:sz w:val="24"/>
          <w:szCs w:val="24"/>
        </w:rPr>
        <w:t xml:space="preserve"> </w:t>
      </w:r>
      <w:r>
        <w:rPr>
          <w:rFonts w:ascii="Times New Roman" w:hAnsi="Times New Roman"/>
          <w:sz w:val="24"/>
          <w:szCs w:val="24"/>
        </w:rPr>
        <w:t xml:space="preserve">реестрах недобросовестных поставщиков, предусмотренных Федеральными законами </w:t>
      </w:r>
      <w:r w:rsidRPr="009E7E3E">
        <w:rPr>
          <w:rFonts w:ascii="Times New Roman" w:hAnsi="Times New Roman"/>
          <w:sz w:val="24"/>
          <w:szCs w:val="24"/>
        </w:rPr>
        <w:t>от 21.07.2005 N 94-ФЗ, от 18.07.2011 N 223-ФЗ</w:t>
      </w:r>
      <w:r>
        <w:rPr>
          <w:rFonts w:ascii="Times New Roman" w:hAnsi="Times New Roman"/>
          <w:sz w:val="24"/>
          <w:szCs w:val="24"/>
        </w:rPr>
        <w:t>.</w:t>
      </w:r>
    </w:p>
    <w:p w:rsidR="00C85A34" w:rsidRDefault="00C85A34" w:rsidP="00C5710B">
      <w:pPr>
        <w:pStyle w:val="1b"/>
        <w:numPr>
          <w:ilvl w:val="2"/>
          <w:numId w:val="23"/>
        </w:numPr>
        <w:tabs>
          <w:tab w:val="num" w:pos="360"/>
        </w:tabs>
        <w:spacing w:after="0" w:line="240" w:lineRule="auto"/>
        <w:ind w:left="0" w:firstLine="720"/>
        <w:jc w:val="both"/>
        <w:rPr>
          <w:rFonts w:ascii="Times New Roman" w:hAnsi="Times New Roman"/>
          <w:sz w:val="24"/>
          <w:szCs w:val="24"/>
        </w:rPr>
      </w:pPr>
      <w:r w:rsidRPr="00E872E0">
        <w:rPr>
          <w:rFonts w:ascii="Times New Roman" w:hAnsi="Times New Roman"/>
          <w:sz w:val="24"/>
          <w:szCs w:val="24"/>
        </w:rPr>
        <w:t xml:space="preserve">Участник </w:t>
      </w:r>
      <w:r w:rsidR="009424EF">
        <w:rPr>
          <w:rFonts w:ascii="Times New Roman" w:hAnsi="Times New Roman"/>
          <w:sz w:val="24"/>
          <w:szCs w:val="24"/>
        </w:rPr>
        <w:t>квалификационного отбора</w:t>
      </w:r>
      <w:r w:rsidRPr="00E872E0">
        <w:rPr>
          <w:rFonts w:ascii="Times New Roman" w:hAnsi="Times New Roman"/>
          <w:sz w:val="24"/>
          <w:szCs w:val="24"/>
        </w:rPr>
        <w:t xml:space="preserve"> должен быть правомочным на предоставление заявки на участие в </w:t>
      </w:r>
      <w:r w:rsidR="009424EF">
        <w:rPr>
          <w:rFonts w:ascii="Times New Roman" w:hAnsi="Times New Roman"/>
          <w:sz w:val="24"/>
          <w:szCs w:val="24"/>
        </w:rPr>
        <w:t>квалификационном отборе</w:t>
      </w:r>
      <w:r w:rsidRPr="00E872E0">
        <w:rPr>
          <w:rFonts w:ascii="Times New Roman" w:hAnsi="Times New Roman"/>
          <w:sz w:val="24"/>
          <w:szCs w:val="24"/>
        </w:rPr>
        <w:t>.</w:t>
      </w:r>
    </w:p>
    <w:p w:rsidR="00C85A34" w:rsidRDefault="00C85A34" w:rsidP="00C5710B">
      <w:pPr>
        <w:pStyle w:val="1b"/>
        <w:numPr>
          <w:ilvl w:val="2"/>
          <w:numId w:val="23"/>
        </w:numPr>
        <w:tabs>
          <w:tab w:val="num" w:pos="36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Участник не должен оказывать влияние на деятельность заказчика, его сотрудников и аффилированных лиц. </w:t>
      </w:r>
    </w:p>
    <w:p w:rsidR="00C85A34" w:rsidRDefault="00C85A34" w:rsidP="00C5710B">
      <w:pPr>
        <w:pStyle w:val="1b"/>
        <w:numPr>
          <w:ilvl w:val="2"/>
          <w:numId w:val="23"/>
        </w:numPr>
        <w:tabs>
          <w:tab w:val="num" w:pos="36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Участник - иностранное лицо должен иметь филиал/представительство на территории Российской Федерации. </w:t>
      </w:r>
    </w:p>
    <w:p w:rsidR="00C85A34" w:rsidRDefault="00C85A34" w:rsidP="00C5710B">
      <w:pPr>
        <w:pStyle w:val="1b"/>
        <w:numPr>
          <w:ilvl w:val="1"/>
          <w:numId w:val="23"/>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w:t>
      </w:r>
      <w:r w:rsidRPr="000C700C">
        <w:rPr>
          <w:rFonts w:ascii="Times New Roman" w:hAnsi="Times New Roman"/>
          <w:sz w:val="24"/>
          <w:szCs w:val="24"/>
        </w:rPr>
        <w:t xml:space="preserve">пункте </w:t>
      </w:r>
      <w:r w:rsidR="00081EC3">
        <w:rPr>
          <w:rFonts w:ascii="Times New Roman" w:hAnsi="Times New Roman"/>
          <w:sz w:val="24"/>
          <w:szCs w:val="24"/>
        </w:rPr>
        <w:t>5</w:t>
      </w:r>
      <w:r w:rsidRPr="000C700C">
        <w:rPr>
          <w:rFonts w:ascii="Times New Roman" w:hAnsi="Times New Roman"/>
          <w:sz w:val="24"/>
          <w:szCs w:val="24"/>
        </w:rPr>
        <w:t xml:space="preserve"> раздела</w:t>
      </w:r>
      <w:r>
        <w:rPr>
          <w:rFonts w:ascii="Times New Roman" w:hAnsi="Times New Roman"/>
          <w:sz w:val="24"/>
          <w:szCs w:val="24"/>
        </w:rPr>
        <w:t xml:space="preserve"> 5 «Информационная карта </w:t>
      </w:r>
      <w:r w:rsidR="009424EF">
        <w:rPr>
          <w:rFonts w:ascii="Times New Roman" w:hAnsi="Times New Roman"/>
          <w:sz w:val="24"/>
          <w:szCs w:val="24"/>
        </w:rPr>
        <w:t>квалификационного отбора</w:t>
      </w:r>
      <w:r>
        <w:rPr>
          <w:rFonts w:ascii="Times New Roman" w:hAnsi="Times New Roman"/>
          <w:sz w:val="24"/>
          <w:szCs w:val="24"/>
        </w:rPr>
        <w:t xml:space="preserve">» заказчиком могут быть установлены дополнительные требования к участникам </w:t>
      </w:r>
      <w:r w:rsidR="009424EF">
        <w:rPr>
          <w:rFonts w:ascii="Times New Roman" w:hAnsi="Times New Roman"/>
          <w:sz w:val="24"/>
          <w:szCs w:val="24"/>
        </w:rPr>
        <w:t>квалификационного отбора</w:t>
      </w:r>
      <w:r>
        <w:rPr>
          <w:rFonts w:ascii="Times New Roman" w:hAnsi="Times New Roman"/>
          <w:sz w:val="24"/>
          <w:szCs w:val="24"/>
        </w:rPr>
        <w:t>.</w:t>
      </w:r>
    </w:p>
    <w:p w:rsidR="008D1F40" w:rsidRDefault="008D1F40" w:rsidP="0004693F">
      <w:pPr>
        <w:autoSpaceDE w:val="0"/>
        <w:autoSpaceDN w:val="0"/>
        <w:adjustRightInd w:val="0"/>
        <w:jc w:val="both"/>
      </w:pPr>
    </w:p>
    <w:p w:rsidR="00C85A34" w:rsidRPr="00D5243F" w:rsidRDefault="00C85A34" w:rsidP="00C5710B">
      <w:pPr>
        <w:numPr>
          <w:ilvl w:val="0"/>
          <w:numId w:val="22"/>
        </w:numPr>
      </w:pPr>
      <w:r>
        <w:t xml:space="preserve">ПОРЯДОК ПРОВЕДЕНИЯ </w:t>
      </w:r>
      <w:r w:rsidR="009424EF">
        <w:t>КВАЛИФИКАЦИОННОГО ОТБОРА</w:t>
      </w:r>
    </w:p>
    <w:p w:rsidR="002441A6" w:rsidRDefault="002441A6" w:rsidP="00C5710B">
      <w:pPr>
        <w:pStyle w:val="1b"/>
        <w:numPr>
          <w:ilvl w:val="1"/>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Извещение и </w:t>
      </w:r>
      <w:r w:rsidRPr="00F8525D">
        <w:rPr>
          <w:rFonts w:ascii="Times New Roman" w:hAnsi="Times New Roman"/>
          <w:sz w:val="24"/>
          <w:szCs w:val="24"/>
        </w:rPr>
        <w:t xml:space="preserve">Документация по проведению </w:t>
      </w:r>
      <w:r>
        <w:rPr>
          <w:rFonts w:ascii="Times New Roman" w:hAnsi="Times New Roman"/>
          <w:sz w:val="24"/>
          <w:szCs w:val="24"/>
        </w:rPr>
        <w:t>квалификационного отбора</w:t>
      </w:r>
      <w:r w:rsidRPr="00F8525D">
        <w:rPr>
          <w:rFonts w:ascii="Times New Roman" w:hAnsi="Times New Roman"/>
          <w:sz w:val="24"/>
          <w:szCs w:val="24"/>
        </w:rPr>
        <w:t xml:space="preserve"> размещается на официальном сайте и </w:t>
      </w:r>
      <w:r w:rsidR="001B0A86">
        <w:rPr>
          <w:rFonts w:ascii="Times New Roman" w:hAnsi="Times New Roman"/>
          <w:sz w:val="24"/>
          <w:szCs w:val="24"/>
        </w:rPr>
        <w:t>официальном сайте З</w:t>
      </w:r>
      <w:r>
        <w:rPr>
          <w:rFonts w:ascii="Times New Roman" w:hAnsi="Times New Roman"/>
          <w:sz w:val="24"/>
          <w:szCs w:val="24"/>
        </w:rPr>
        <w:t>аказчика.</w:t>
      </w:r>
      <w:r w:rsidRPr="00F8525D">
        <w:rPr>
          <w:rFonts w:ascii="Times New Roman" w:hAnsi="Times New Roman"/>
          <w:sz w:val="24"/>
          <w:szCs w:val="24"/>
        </w:rPr>
        <w:t xml:space="preserve"> </w:t>
      </w:r>
      <w:r w:rsidR="007E679C" w:rsidRPr="007E679C">
        <w:rPr>
          <w:rFonts w:ascii="Times New Roman" w:hAnsi="Times New Roman"/>
          <w:sz w:val="24"/>
          <w:szCs w:val="24"/>
        </w:rPr>
        <w:t>Плата за предоставление документации не взимается.</w:t>
      </w:r>
    </w:p>
    <w:p w:rsidR="00C85A34" w:rsidRDefault="00C85A34" w:rsidP="00C5710B">
      <w:pPr>
        <w:pStyle w:val="1b"/>
        <w:numPr>
          <w:ilvl w:val="1"/>
          <w:numId w:val="24"/>
        </w:numPr>
        <w:spacing w:after="0" w:line="240" w:lineRule="auto"/>
        <w:ind w:left="0" w:firstLine="709"/>
        <w:jc w:val="both"/>
        <w:rPr>
          <w:rFonts w:ascii="Times New Roman" w:hAnsi="Times New Roman"/>
          <w:sz w:val="24"/>
          <w:szCs w:val="24"/>
        </w:rPr>
      </w:pPr>
      <w:r w:rsidRPr="00AE0110">
        <w:rPr>
          <w:rFonts w:ascii="Times New Roman" w:hAnsi="Times New Roman"/>
          <w:sz w:val="24"/>
          <w:szCs w:val="24"/>
        </w:rPr>
        <w:t xml:space="preserve">Заказчик в любое время до истечения срока подачи заявок на участие в </w:t>
      </w:r>
      <w:r w:rsidR="009424EF" w:rsidRPr="00AE0110">
        <w:rPr>
          <w:rFonts w:ascii="Times New Roman" w:hAnsi="Times New Roman"/>
          <w:sz w:val="24"/>
          <w:szCs w:val="24"/>
        </w:rPr>
        <w:t>квалификационном отборе</w:t>
      </w:r>
      <w:r w:rsidRPr="00AE0110">
        <w:rPr>
          <w:rFonts w:ascii="Times New Roman" w:hAnsi="Times New Roman"/>
          <w:sz w:val="24"/>
          <w:szCs w:val="24"/>
        </w:rPr>
        <w:t xml:space="preserve">, вправе принять решение о внесении изменений в документацию по проведению </w:t>
      </w:r>
      <w:r w:rsidR="009424EF" w:rsidRPr="00AE0110">
        <w:rPr>
          <w:rFonts w:ascii="Times New Roman" w:hAnsi="Times New Roman"/>
          <w:sz w:val="24"/>
          <w:szCs w:val="24"/>
        </w:rPr>
        <w:t>квалификационного отбора</w:t>
      </w:r>
      <w:r w:rsidR="00963A0F">
        <w:rPr>
          <w:rFonts w:ascii="Times New Roman" w:hAnsi="Times New Roman"/>
          <w:sz w:val="24"/>
          <w:szCs w:val="24"/>
        </w:rPr>
        <w:t>, которое</w:t>
      </w:r>
      <w:r w:rsidRPr="00AE0110">
        <w:rPr>
          <w:rFonts w:ascii="Times New Roman" w:hAnsi="Times New Roman"/>
          <w:sz w:val="24"/>
          <w:szCs w:val="24"/>
        </w:rPr>
        <w:t xml:space="preserve"> является</w:t>
      </w:r>
      <w:r w:rsidR="00963A0F">
        <w:rPr>
          <w:rFonts w:ascii="Times New Roman" w:hAnsi="Times New Roman"/>
          <w:sz w:val="24"/>
          <w:szCs w:val="24"/>
        </w:rPr>
        <w:t xml:space="preserve"> ее</w:t>
      </w:r>
      <w:r w:rsidRPr="00AE0110">
        <w:rPr>
          <w:rFonts w:ascii="Times New Roman" w:hAnsi="Times New Roman"/>
          <w:sz w:val="24"/>
          <w:szCs w:val="24"/>
        </w:rPr>
        <w:t xml:space="preserve"> неотъемлемой частью.</w:t>
      </w:r>
    </w:p>
    <w:p w:rsidR="007E679C" w:rsidRDefault="007E679C" w:rsidP="00C5710B">
      <w:pPr>
        <w:numPr>
          <w:ilvl w:val="2"/>
          <w:numId w:val="24"/>
        </w:numPr>
        <w:tabs>
          <w:tab w:val="num" w:pos="960"/>
          <w:tab w:val="num" w:pos="1430"/>
        </w:tabs>
        <w:ind w:firstLine="709"/>
        <w:jc w:val="both"/>
      </w:pPr>
      <w:r>
        <w:t xml:space="preserve">Изменение </w:t>
      </w:r>
      <w:r w:rsidRPr="007B67EA">
        <w:t xml:space="preserve">положений документации </w:t>
      </w:r>
      <w:r>
        <w:t xml:space="preserve">по проведению квалификационного отбора </w:t>
      </w:r>
      <w:r w:rsidRPr="007B67EA">
        <w:t>размещаются заказчиком на официальном сайте</w:t>
      </w:r>
      <w:r w:rsidR="001B0A86">
        <w:t xml:space="preserve"> и официальном сайте Заказчика</w:t>
      </w:r>
      <w:r w:rsidRPr="007B67EA">
        <w:t xml:space="preserve"> не позднее чем в течение </w:t>
      </w:r>
      <w:r>
        <w:t>3 (</w:t>
      </w:r>
      <w:r w:rsidRPr="007B67EA">
        <w:t>трех</w:t>
      </w:r>
      <w:r>
        <w:t>)</w:t>
      </w:r>
      <w:r w:rsidRPr="007B67EA">
        <w:t xml:space="preserve"> дней со дня принятия решения о </w:t>
      </w:r>
      <w:r w:rsidR="001B0A86">
        <w:t>внесении изменений</w:t>
      </w:r>
      <w:r w:rsidRPr="007B67EA">
        <w:t>.</w:t>
      </w:r>
    </w:p>
    <w:p w:rsidR="00456468" w:rsidRPr="004E0CB7" w:rsidRDefault="00456468" w:rsidP="00C5710B">
      <w:pPr>
        <w:pStyle w:val="1b"/>
        <w:numPr>
          <w:ilvl w:val="1"/>
          <w:numId w:val="24"/>
        </w:numPr>
        <w:spacing w:after="0" w:line="240" w:lineRule="auto"/>
        <w:ind w:left="0" w:firstLine="709"/>
        <w:jc w:val="both"/>
        <w:rPr>
          <w:rFonts w:ascii="Times New Roman" w:hAnsi="Times New Roman"/>
          <w:sz w:val="24"/>
          <w:szCs w:val="24"/>
        </w:rPr>
      </w:pPr>
      <w:r w:rsidRPr="005C7716">
        <w:rPr>
          <w:rFonts w:ascii="Times New Roman" w:hAnsi="Times New Roman"/>
          <w:sz w:val="24"/>
          <w:szCs w:val="24"/>
        </w:rPr>
        <w:t xml:space="preserve">Участник </w:t>
      </w:r>
      <w:r>
        <w:rPr>
          <w:rFonts w:ascii="Times New Roman" w:hAnsi="Times New Roman"/>
          <w:sz w:val="24"/>
          <w:szCs w:val="24"/>
        </w:rPr>
        <w:t>квалификационного отбора</w:t>
      </w:r>
      <w:r w:rsidRPr="0030496B">
        <w:rPr>
          <w:rFonts w:ascii="Times New Roman" w:hAnsi="Times New Roman"/>
          <w:sz w:val="24"/>
          <w:szCs w:val="24"/>
        </w:rPr>
        <w:t xml:space="preserve"> </w:t>
      </w:r>
      <w:r w:rsidRPr="005C7716">
        <w:rPr>
          <w:rFonts w:ascii="Times New Roman" w:hAnsi="Times New Roman"/>
          <w:sz w:val="24"/>
          <w:szCs w:val="24"/>
        </w:rPr>
        <w:t xml:space="preserve">вправе направить заказчику запрос о разъяснении положений документации по проведению </w:t>
      </w:r>
      <w:r>
        <w:rPr>
          <w:rFonts w:ascii="Times New Roman" w:hAnsi="Times New Roman"/>
          <w:sz w:val="24"/>
          <w:szCs w:val="24"/>
        </w:rPr>
        <w:t>квалификационного отбора</w:t>
      </w:r>
      <w:r w:rsidRPr="005C7716">
        <w:rPr>
          <w:rFonts w:ascii="Times New Roman" w:hAnsi="Times New Roman"/>
          <w:sz w:val="24"/>
          <w:szCs w:val="24"/>
        </w:rPr>
        <w:t>.</w:t>
      </w:r>
    </w:p>
    <w:p w:rsidR="00456468" w:rsidRPr="002540CC" w:rsidRDefault="00456468" w:rsidP="00C5710B">
      <w:pPr>
        <w:pStyle w:val="Times12"/>
        <w:numPr>
          <w:ilvl w:val="1"/>
          <w:numId w:val="24"/>
        </w:numPr>
        <w:tabs>
          <w:tab w:val="num" w:pos="565"/>
        </w:tabs>
        <w:ind w:left="0" w:firstLine="709"/>
      </w:pPr>
      <w:r w:rsidRPr="0083121B">
        <w:rPr>
          <w:szCs w:val="24"/>
        </w:rPr>
        <w:t xml:space="preserve">Участник </w:t>
      </w:r>
      <w:r>
        <w:rPr>
          <w:szCs w:val="24"/>
        </w:rPr>
        <w:t>квалификационного отбора</w:t>
      </w:r>
      <w:r w:rsidRPr="0083121B">
        <w:rPr>
          <w:szCs w:val="24"/>
        </w:rPr>
        <w:t xml:space="preserve"> в сроки, указанные в </w:t>
      </w:r>
      <w:r w:rsidR="00081EC3">
        <w:rPr>
          <w:szCs w:val="24"/>
        </w:rPr>
        <w:t>пункте 7</w:t>
      </w:r>
      <w:r w:rsidRPr="00FA662E">
        <w:rPr>
          <w:szCs w:val="24"/>
        </w:rPr>
        <w:t xml:space="preserve"> раздела 5</w:t>
      </w:r>
      <w:r w:rsidRPr="0083121B">
        <w:rPr>
          <w:szCs w:val="24"/>
        </w:rPr>
        <w:t xml:space="preserve"> «Информационная карта </w:t>
      </w:r>
      <w:r w:rsidR="00544A73">
        <w:rPr>
          <w:szCs w:val="24"/>
        </w:rPr>
        <w:t>квалификационного отбора</w:t>
      </w:r>
      <w:r w:rsidRPr="0083121B">
        <w:rPr>
          <w:szCs w:val="24"/>
        </w:rPr>
        <w:t xml:space="preserve">», </w:t>
      </w:r>
      <w:r>
        <w:rPr>
          <w:szCs w:val="24"/>
        </w:rPr>
        <w:t xml:space="preserve">должен </w:t>
      </w:r>
      <w:r w:rsidRPr="002540CC">
        <w:rPr>
          <w:szCs w:val="24"/>
        </w:rPr>
        <w:t>подать Заказчику:</w:t>
      </w:r>
    </w:p>
    <w:p w:rsidR="00C85A34" w:rsidRPr="00E872F0" w:rsidRDefault="00544A73" w:rsidP="00C5710B">
      <w:pPr>
        <w:numPr>
          <w:ilvl w:val="3"/>
          <w:numId w:val="26"/>
        </w:numPr>
        <w:tabs>
          <w:tab w:val="clear" w:pos="2040"/>
          <w:tab w:val="num" w:pos="1418"/>
        </w:tabs>
        <w:ind w:firstLine="851"/>
        <w:jc w:val="both"/>
      </w:pPr>
      <w:r>
        <w:t>з</w:t>
      </w:r>
      <w:r w:rsidR="00C85A34" w:rsidRPr="00E872F0">
        <w:t>аявк</w:t>
      </w:r>
      <w:r>
        <w:t>у</w:t>
      </w:r>
      <w:r w:rsidR="00C85A34" w:rsidRPr="00E872F0">
        <w:t xml:space="preserve"> на участие в </w:t>
      </w:r>
      <w:r w:rsidR="009424EF">
        <w:t>квалификационном отборе</w:t>
      </w:r>
      <w:r w:rsidR="00C85A34" w:rsidRPr="00E872F0">
        <w:t xml:space="preserve"> (</w:t>
      </w:r>
      <w:r w:rsidR="00C85A34">
        <w:t xml:space="preserve">по </w:t>
      </w:r>
      <w:r w:rsidR="00C85A34" w:rsidRPr="00E872F0">
        <w:t>форм</w:t>
      </w:r>
      <w:r w:rsidR="00C85A34">
        <w:t>е</w:t>
      </w:r>
      <w:r>
        <w:t xml:space="preserve"> 1 раздела 8);</w:t>
      </w:r>
    </w:p>
    <w:p w:rsidR="00C85A34" w:rsidRDefault="00544A73" w:rsidP="00C5710B">
      <w:pPr>
        <w:numPr>
          <w:ilvl w:val="3"/>
          <w:numId w:val="26"/>
        </w:numPr>
        <w:tabs>
          <w:tab w:val="clear" w:pos="2040"/>
          <w:tab w:val="num" w:pos="1418"/>
        </w:tabs>
        <w:ind w:firstLine="851"/>
        <w:jc w:val="both"/>
      </w:pPr>
      <w:r>
        <w:t>а</w:t>
      </w:r>
      <w:r w:rsidR="00C85A34" w:rsidRPr="00E872F0">
        <w:t>нкет</w:t>
      </w:r>
      <w:r>
        <w:t>у</w:t>
      </w:r>
      <w:r w:rsidR="00C85A34" w:rsidRPr="00E872F0">
        <w:t xml:space="preserve"> участника </w:t>
      </w:r>
      <w:r w:rsidR="009424EF">
        <w:t>квалификационного отбора</w:t>
      </w:r>
      <w:r w:rsidR="00C85A34" w:rsidRPr="00E872F0">
        <w:t xml:space="preserve"> (</w:t>
      </w:r>
      <w:r w:rsidR="00C85A34">
        <w:t xml:space="preserve">по </w:t>
      </w:r>
      <w:r w:rsidR="00C85A34" w:rsidRPr="00E872F0">
        <w:t>форм</w:t>
      </w:r>
      <w:r w:rsidR="00C85A34">
        <w:t>е</w:t>
      </w:r>
      <w:r w:rsidR="00C85A34" w:rsidRPr="00E872F0">
        <w:t xml:space="preserve"> 2 раздела 8)</w:t>
      </w:r>
      <w:r>
        <w:t>;</w:t>
      </w:r>
    </w:p>
    <w:p w:rsidR="00AC075A" w:rsidRDefault="00544A73" w:rsidP="00C5710B">
      <w:pPr>
        <w:numPr>
          <w:ilvl w:val="3"/>
          <w:numId w:val="26"/>
        </w:numPr>
        <w:tabs>
          <w:tab w:val="clear" w:pos="2040"/>
          <w:tab w:val="num" w:pos="1418"/>
        </w:tabs>
        <w:ind w:firstLine="851"/>
        <w:jc w:val="both"/>
      </w:pPr>
      <w:r>
        <w:t>т</w:t>
      </w:r>
      <w:r w:rsidR="00AC075A">
        <w:t xml:space="preserve">ехнико-коммерческое предложение (по </w:t>
      </w:r>
      <w:r w:rsidR="00AC075A" w:rsidRPr="00E872F0">
        <w:t>форм</w:t>
      </w:r>
      <w:r w:rsidR="00AC075A">
        <w:t>е</w:t>
      </w:r>
      <w:r w:rsidR="00AC075A" w:rsidRPr="00E872F0">
        <w:t xml:space="preserve"> </w:t>
      </w:r>
      <w:r w:rsidR="00AC075A">
        <w:t>3</w:t>
      </w:r>
      <w:r w:rsidR="00AC075A" w:rsidRPr="00E872F0">
        <w:t xml:space="preserve"> раздела 8</w:t>
      </w:r>
      <w:r>
        <w:t>);</w:t>
      </w:r>
    </w:p>
    <w:p w:rsidR="002B5409" w:rsidRPr="00E872F0" w:rsidRDefault="002B5409" w:rsidP="00C5710B">
      <w:pPr>
        <w:numPr>
          <w:ilvl w:val="3"/>
          <w:numId w:val="26"/>
        </w:numPr>
        <w:tabs>
          <w:tab w:val="clear" w:pos="2040"/>
          <w:tab w:val="num" w:pos="1418"/>
        </w:tabs>
        <w:ind w:firstLine="851"/>
        <w:jc w:val="both"/>
      </w:pPr>
      <w:r>
        <w:t>полученную не ранее чем за 6 (шесть) месяцев до дня размещения на официальном сайте Заказчика извещения о проведении квалификационного отбора выписку из единого государственного реестра юридических лиц или нотариально заверенную копию такой выписки (для юридических лиц)/единого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6 (шесть) месяцев до даты размещения на официальном сайте Заказчика извещения о проведении квалификационного отбора;</w:t>
      </w:r>
    </w:p>
    <w:p w:rsidR="00C85A34" w:rsidRDefault="00C85A34" w:rsidP="00C5710B">
      <w:pPr>
        <w:numPr>
          <w:ilvl w:val="3"/>
          <w:numId w:val="26"/>
        </w:numPr>
        <w:tabs>
          <w:tab w:val="clear" w:pos="2040"/>
          <w:tab w:val="num" w:pos="1418"/>
        </w:tabs>
        <w:ind w:firstLine="851"/>
        <w:jc w:val="both"/>
      </w:pPr>
      <w:r>
        <w:t xml:space="preserve">копии учредительных документов участника </w:t>
      </w:r>
      <w:r w:rsidR="009424EF">
        <w:t>квалификационного отбора</w:t>
      </w:r>
      <w:r>
        <w:t>;</w:t>
      </w:r>
    </w:p>
    <w:p w:rsidR="00194E88" w:rsidRDefault="00194E88" w:rsidP="00C5710B">
      <w:pPr>
        <w:numPr>
          <w:ilvl w:val="3"/>
          <w:numId w:val="26"/>
        </w:numPr>
        <w:tabs>
          <w:tab w:val="clear" w:pos="2040"/>
          <w:tab w:val="num" w:pos="1418"/>
        </w:tabs>
        <w:ind w:firstLine="851"/>
        <w:jc w:val="both"/>
      </w:pPr>
      <w:r>
        <w:t>копия свидетельства о постановке на учет в налоговом органе;</w:t>
      </w:r>
    </w:p>
    <w:p w:rsidR="00B14E34" w:rsidRPr="009B6311" w:rsidRDefault="009B6311" w:rsidP="00C5710B">
      <w:pPr>
        <w:numPr>
          <w:ilvl w:val="3"/>
          <w:numId w:val="26"/>
        </w:numPr>
        <w:tabs>
          <w:tab w:val="clear" w:pos="2040"/>
          <w:tab w:val="num" w:pos="1418"/>
        </w:tabs>
        <w:ind w:firstLine="851"/>
        <w:jc w:val="both"/>
      </w:pPr>
      <w:r w:rsidRPr="009B6311">
        <w:t>свидетельство о государственной регистрации юридического лица</w:t>
      </w:r>
      <w:r>
        <w:t>;</w:t>
      </w:r>
    </w:p>
    <w:p w:rsidR="00C85A34" w:rsidRDefault="00C85A34" w:rsidP="00C5710B">
      <w:pPr>
        <w:numPr>
          <w:ilvl w:val="3"/>
          <w:numId w:val="26"/>
        </w:numPr>
        <w:tabs>
          <w:tab w:val="clear" w:pos="2040"/>
          <w:tab w:val="num" w:pos="1418"/>
        </w:tabs>
        <w:ind w:firstLine="851"/>
        <w:jc w:val="both"/>
      </w:pPr>
      <w:r>
        <w:t xml:space="preserve">документ, подтверждающий полномочия лица на осуществление действий от имени участника </w:t>
      </w:r>
      <w:r w:rsidR="009424EF">
        <w:t>квалификационного отбора</w:t>
      </w:r>
      <w:r>
        <w:t>;</w:t>
      </w:r>
    </w:p>
    <w:p w:rsidR="00C85A34" w:rsidRDefault="00544A73" w:rsidP="00C5710B">
      <w:pPr>
        <w:numPr>
          <w:ilvl w:val="3"/>
          <w:numId w:val="26"/>
        </w:numPr>
        <w:tabs>
          <w:tab w:val="clear" w:pos="2040"/>
          <w:tab w:val="num" w:pos="1418"/>
        </w:tabs>
        <w:ind w:firstLine="851"/>
        <w:jc w:val="both"/>
      </w:pPr>
      <w:r w:rsidRPr="002540CC">
        <w:t>дополнительные документы,</w:t>
      </w:r>
      <w:r w:rsidR="00F1157C">
        <w:t xml:space="preserve"> подтверждающие квалификацию участника квалификационного отбора,</w:t>
      </w:r>
      <w:r w:rsidRPr="002540CC">
        <w:t xml:space="preserve"> если они предусмотрены пунктом </w:t>
      </w:r>
      <w:r w:rsidR="00081EC3">
        <w:t>6</w:t>
      </w:r>
      <w:r w:rsidRPr="002540CC">
        <w:t xml:space="preserve"> раздела 5 «Информационная карта </w:t>
      </w:r>
      <w:r>
        <w:t>квалификационного отбора</w:t>
      </w:r>
      <w:r w:rsidRPr="002540CC">
        <w:t>»</w:t>
      </w:r>
      <w:r w:rsidR="00132E46">
        <w:t>.</w:t>
      </w:r>
    </w:p>
    <w:p w:rsidR="008E704E" w:rsidRDefault="00817B9B" w:rsidP="00817B9B">
      <w:pPr>
        <w:pStyle w:val="af7"/>
        <w:suppressAutoHyphens/>
        <w:ind w:firstLine="1418"/>
        <w:jc w:val="both"/>
      </w:pPr>
      <w:r>
        <w:t>Д</w:t>
      </w:r>
      <w:r w:rsidR="008E704E" w:rsidRPr="00700ED1">
        <w:t>окументы, представляемые в подтверждение соответствия обязательным и квалификационным требованиям</w:t>
      </w:r>
      <w:r>
        <w:t>, указанным в раздел</w:t>
      </w:r>
      <w:r w:rsidR="002B5409">
        <w:t>ах 5, </w:t>
      </w:r>
      <w:r>
        <w:t>7 настоящей документации,</w:t>
      </w:r>
      <w:r w:rsidR="008E704E" w:rsidRPr="00700ED1">
        <w:t xml:space="preserve"> и составляющие сведения о</w:t>
      </w:r>
      <w:r>
        <w:t>б</w:t>
      </w:r>
      <w:r w:rsidR="008E704E" w:rsidRPr="00700ED1">
        <w:t xml:space="preserve"> </w:t>
      </w:r>
      <w:r>
        <w:t>Участнике</w:t>
      </w:r>
      <w:r w:rsidR="008E704E">
        <w:t xml:space="preserve"> предоста</w:t>
      </w:r>
      <w:r>
        <w:t>вляются в виде копий, заверенных</w:t>
      </w:r>
      <w:r w:rsidR="008E704E">
        <w:t xml:space="preserve"> надлежащим образом (подписью и печатью организации или нотариально).</w:t>
      </w:r>
      <w:r>
        <w:t xml:space="preserve"> </w:t>
      </w:r>
      <w:r w:rsidR="008E704E">
        <w:t xml:space="preserve">Заказчик оставляет за собой право допустить к участию в ПКО </w:t>
      </w:r>
      <w:r>
        <w:t>участника</w:t>
      </w:r>
      <w:r w:rsidR="008E704E">
        <w:t>, у которого  отсутствуют какие-либо из  у</w:t>
      </w:r>
      <w:r w:rsidR="008E704E" w:rsidRPr="00700ED1">
        <w:t>казанны</w:t>
      </w:r>
      <w:r w:rsidR="008E704E">
        <w:t>х выше документов,</w:t>
      </w:r>
      <w:r w:rsidR="008E704E" w:rsidRPr="004D6CA4">
        <w:t xml:space="preserve"> </w:t>
      </w:r>
      <w:r w:rsidR="008E704E" w:rsidRPr="0001705D">
        <w:t xml:space="preserve">если они не оказывают существенного влияния на возможности </w:t>
      </w:r>
      <w:r>
        <w:t>участника</w:t>
      </w:r>
      <w:r w:rsidR="008E704E" w:rsidRPr="0001705D">
        <w:t>, связанные с выполнением договора</w:t>
      </w:r>
      <w:r w:rsidR="008E704E">
        <w:t xml:space="preserve"> по предмету ПКО</w:t>
      </w:r>
    </w:p>
    <w:p w:rsidR="00C85A34" w:rsidRPr="00F37B8E" w:rsidRDefault="00C85A34" w:rsidP="00C5710B">
      <w:pPr>
        <w:pStyle w:val="Times12"/>
        <w:numPr>
          <w:ilvl w:val="1"/>
          <w:numId w:val="24"/>
        </w:numPr>
        <w:tabs>
          <w:tab w:val="num" w:pos="565"/>
        </w:tabs>
        <w:ind w:left="0" w:firstLine="709"/>
        <w:rPr>
          <w:szCs w:val="24"/>
        </w:rPr>
      </w:pPr>
      <w:r w:rsidRPr="00F37B8E">
        <w:rPr>
          <w:szCs w:val="24"/>
        </w:rPr>
        <w:t xml:space="preserve">Участник </w:t>
      </w:r>
      <w:r w:rsidR="009424EF" w:rsidRPr="00F37B8E">
        <w:rPr>
          <w:szCs w:val="24"/>
        </w:rPr>
        <w:t>квалификационного отбора</w:t>
      </w:r>
      <w:r w:rsidRPr="00F37B8E">
        <w:rPr>
          <w:szCs w:val="24"/>
        </w:rPr>
        <w:t xml:space="preserve"> по собственной инициативе также может предоставить иные документы, подтверждающие его соответствие требованиям, </w:t>
      </w:r>
      <w:r w:rsidRPr="00F37B8E">
        <w:rPr>
          <w:szCs w:val="24"/>
        </w:rPr>
        <w:lastRenderedPageBreak/>
        <w:t>установленным настоящей документацией, с комментариями, разъясняющими цель предоставления таких документов.</w:t>
      </w:r>
    </w:p>
    <w:p w:rsidR="00C85A34" w:rsidRPr="00E2477B" w:rsidRDefault="00C85A34" w:rsidP="00C5710B">
      <w:pPr>
        <w:pStyle w:val="Times12"/>
        <w:numPr>
          <w:ilvl w:val="1"/>
          <w:numId w:val="24"/>
        </w:numPr>
        <w:tabs>
          <w:tab w:val="num" w:pos="565"/>
        </w:tabs>
        <w:ind w:left="0" w:firstLine="709"/>
        <w:rPr>
          <w:szCs w:val="24"/>
        </w:rPr>
      </w:pPr>
      <w:r w:rsidRPr="00E2477B">
        <w:rPr>
          <w:szCs w:val="24"/>
        </w:rPr>
        <w:t xml:space="preserve">В случае если на стороне участника </w:t>
      </w:r>
      <w:r w:rsidR="009424EF" w:rsidRPr="00E2477B">
        <w:rPr>
          <w:szCs w:val="24"/>
        </w:rPr>
        <w:t>квалификационного отбора</w:t>
      </w:r>
      <w:r w:rsidRPr="00E2477B">
        <w:rPr>
          <w:szCs w:val="24"/>
        </w:rPr>
        <w:t xml:space="preserve"> выступает несколько лиц, указанн</w:t>
      </w:r>
      <w:r w:rsidR="00E2477B">
        <w:rPr>
          <w:szCs w:val="24"/>
        </w:rPr>
        <w:t>ые</w:t>
      </w:r>
      <w:r w:rsidRPr="00E2477B">
        <w:rPr>
          <w:szCs w:val="24"/>
        </w:rPr>
        <w:t xml:space="preserve"> в настоящем разделе документы предоставляются в отношении каждого лица, выступающего на</w:t>
      </w:r>
      <w:r w:rsidR="00260A8D" w:rsidRPr="00E2477B">
        <w:rPr>
          <w:szCs w:val="24"/>
        </w:rPr>
        <w:t xml:space="preserve"> стороне</w:t>
      </w:r>
      <w:r w:rsidRPr="00E2477B">
        <w:rPr>
          <w:szCs w:val="24"/>
        </w:rPr>
        <w:t xml:space="preserve"> участник</w:t>
      </w:r>
      <w:r w:rsidR="00260A8D" w:rsidRPr="00E2477B">
        <w:rPr>
          <w:szCs w:val="24"/>
        </w:rPr>
        <w:t>а</w:t>
      </w:r>
      <w:r w:rsidRPr="00E2477B">
        <w:rPr>
          <w:szCs w:val="24"/>
        </w:rPr>
        <w:t xml:space="preserve"> </w:t>
      </w:r>
      <w:r w:rsidR="009424EF" w:rsidRPr="00E2477B">
        <w:rPr>
          <w:szCs w:val="24"/>
        </w:rPr>
        <w:t>квалификационного отбора</w:t>
      </w:r>
      <w:r w:rsidRPr="00E2477B">
        <w:rPr>
          <w:szCs w:val="24"/>
        </w:rPr>
        <w:t>.</w:t>
      </w:r>
    </w:p>
    <w:p w:rsidR="00C85A34" w:rsidRPr="00E2477B" w:rsidRDefault="00C85A34" w:rsidP="00C5710B">
      <w:pPr>
        <w:pStyle w:val="Times12"/>
        <w:numPr>
          <w:ilvl w:val="1"/>
          <w:numId w:val="24"/>
        </w:numPr>
        <w:tabs>
          <w:tab w:val="num" w:pos="565"/>
        </w:tabs>
        <w:ind w:left="0" w:firstLine="709"/>
        <w:rPr>
          <w:szCs w:val="24"/>
        </w:rPr>
      </w:pPr>
      <w:r w:rsidRPr="00E2477B">
        <w:rPr>
          <w:szCs w:val="24"/>
        </w:rPr>
        <w:t xml:space="preserve">Каждый документ должен быть скреплен печатью и подписан участником </w:t>
      </w:r>
      <w:r w:rsidR="009424EF" w:rsidRPr="00E2477B">
        <w:rPr>
          <w:szCs w:val="24"/>
        </w:rPr>
        <w:t>квалификационного отбора</w:t>
      </w:r>
      <w:r w:rsidRPr="00E2477B">
        <w:rPr>
          <w:szCs w:val="24"/>
        </w:rPr>
        <w:t xml:space="preserve"> или уполномоченным им лицом.</w:t>
      </w:r>
    </w:p>
    <w:p w:rsidR="00C85A34" w:rsidRDefault="00C85A34" w:rsidP="00C5710B">
      <w:pPr>
        <w:pStyle w:val="Times12"/>
        <w:numPr>
          <w:ilvl w:val="1"/>
          <w:numId w:val="24"/>
        </w:numPr>
        <w:tabs>
          <w:tab w:val="num" w:pos="565"/>
        </w:tabs>
        <w:ind w:left="0" w:firstLine="709"/>
        <w:rPr>
          <w:szCs w:val="24"/>
        </w:rPr>
      </w:pPr>
      <w:r w:rsidRPr="00E2477B">
        <w:rPr>
          <w:szCs w:val="24"/>
        </w:rPr>
        <w:t>Предоставляемые документы должны быть четко напечатаны. Подчистки, дописки, исправления не допускаются.</w:t>
      </w:r>
    </w:p>
    <w:p w:rsidR="004E2328" w:rsidRDefault="004E2328" w:rsidP="001E5E08">
      <w:pPr>
        <w:pStyle w:val="Times12"/>
        <w:tabs>
          <w:tab w:val="num" w:pos="1415"/>
        </w:tabs>
        <w:ind w:firstLine="1418"/>
        <w:rPr>
          <w:highlight w:val="yellow"/>
        </w:rPr>
      </w:pPr>
      <w:r w:rsidRPr="004E2328">
        <w:t xml:space="preserve">Требования к оформлению заявки указаны </w:t>
      </w:r>
      <w:r>
        <w:t xml:space="preserve">в </w:t>
      </w:r>
      <w:r w:rsidRPr="002540CC">
        <w:t>пункт</w:t>
      </w:r>
      <w:r>
        <w:t>е</w:t>
      </w:r>
      <w:r w:rsidRPr="002540CC">
        <w:t xml:space="preserve"> </w:t>
      </w:r>
      <w:r>
        <w:t xml:space="preserve">9 раздела 5 </w:t>
      </w:r>
      <w:r w:rsidRPr="002540CC">
        <w:t xml:space="preserve">«Информационная карта </w:t>
      </w:r>
      <w:r>
        <w:t>квалификационного отбора</w:t>
      </w:r>
      <w:r w:rsidRPr="002540CC">
        <w:t>»</w:t>
      </w:r>
      <w:r>
        <w:t>.</w:t>
      </w:r>
    </w:p>
    <w:p w:rsidR="00C85A34" w:rsidRPr="000611E0" w:rsidRDefault="00C85A34" w:rsidP="00C5710B">
      <w:pPr>
        <w:pStyle w:val="Times12"/>
        <w:numPr>
          <w:ilvl w:val="1"/>
          <w:numId w:val="24"/>
        </w:numPr>
        <w:tabs>
          <w:tab w:val="num" w:pos="565"/>
        </w:tabs>
        <w:ind w:left="0" w:firstLine="709"/>
        <w:rPr>
          <w:szCs w:val="24"/>
        </w:rPr>
      </w:pPr>
      <w:r w:rsidRPr="000611E0">
        <w:rPr>
          <w:szCs w:val="24"/>
        </w:rPr>
        <w:t xml:space="preserve">Заказчик вправе запросить оригиналы или нотариально заверенные копии документов, </w:t>
      </w:r>
      <w:r w:rsidR="000611E0">
        <w:rPr>
          <w:szCs w:val="24"/>
        </w:rPr>
        <w:t>предоставленных участником квалификационного отбора</w:t>
      </w:r>
      <w:r w:rsidRPr="000611E0">
        <w:rPr>
          <w:szCs w:val="24"/>
        </w:rPr>
        <w:t>. Срок предоставления документов устанавливается заказчиком одинаковым для всех участников, которым был направлен запрос, и не может превышать 2 (двух) рабочих дней с даты направления заказчиком соответствующего запроса.</w:t>
      </w:r>
    </w:p>
    <w:p w:rsidR="00C85A34" w:rsidRPr="00351AE1" w:rsidRDefault="00C85A34" w:rsidP="00C5710B">
      <w:pPr>
        <w:pStyle w:val="Times12"/>
        <w:numPr>
          <w:ilvl w:val="1"/>
          <w:numId w:val="24"/>
        </w:numPr>
        <w:tabs>
          <w:tab w:val="num" w:pos="565"/>
        </w:tabs>
        <w:ind w:left="0" w:firstLine="709"/>
        <w:rPr>
          <w:szCs w:val="24"/>
        </w:rPr>
      </w:pPr>
      <w:r w:rsidRPr="00351AE1">
        <w:rPr>
          <w:szCs w:val="24"/>
        </w:rPr>
        <w:t xml:space="preserve">В заявке на участие в </w:t>
      </w:r>
      <w:r w:rsidR="009424EF" w:rsidRPr="00351AE1">
        <w:rPr>
          <w:szCs w:val="24"/>
        </w:rPr>
        <w:t>квалификационном отборе</w:t>
      </w:r>
      <w:r w:rsidRPr="00351AE1">
        <w:rPr>
          <w:szCs w:val="24"/>
        </w:rPr>
        <w:t xml:space="preserve"> участником должен быть указан срок, в течение которого данная заявка является действительной, но не менее 60 (шестидесяти) календарных дней со дня, следующего за днем </w:t>
      </w:r>
      <w:r w:rsidR="00735D11" w:rsidRPr="00351AE1">
        <w:rPr>
          <w:szCs w:val="24"/>
        </w:rPr>
        <w:t xml:space="preserve">окончания подачи заявок указанным в </w:t>
      </w:r>
      <w:r w:rsidR="00081EC3">
        <w:rPr>
          <w:szCs w:val="24"/>
        </w:rPr>
        <w:t>пункте 7</w:t>
      </w:r>
      <w:r w:rsidR="00735D11" w:rsidRPr="00351AE1">
        <w:rPr>
          <w:szCs w:val="24"/>
        </w:rPr>
        <w:t xml:space="preserve"> раздела 5 «Информационная карта </w:t>
      </w:r>
      <w:r w:rsidR="009424EF" w:rsidRPr="00351AE1">
        <w:rPr>
          <w:szCs w:val="24"/>
        </w:rPr>
        <w:t>квалификационного отбора</w:t>
      </w:r>
      <w:r w:rsidR="00735D11" w:rsidRPr="00351AE1">
        <w:rPr>
          <w:szCs w:val="24"/>
        </w:rPr>
        <w:t>»</w:t>
      </w:r>
      <w:r w:rsidRPr="00351AE1">
        <w:rPr>
          <w:szCs w:val="24"/>
        </w:rPr>
        <w:t>.</w:t>
      </w:r>
    </w:p>
    <w:p w:rsidR="00DD272E" w:rsidRPr="00DD272E" w:rsidRDefault="00351AE1" w:rsidP="00C5710B">
      <w:pPr>
        <w:pStyle w:val="Times12"/>
        <w:numPr>
          <w:ilvl w:val="1"/>
          <w:numId w:val="24"/>
        </w:numPr>
        <w:tabs>
          <w:tab w:val="num" w:pos="565"/>
        </w:tabs>
        <w:ind w:left="0" w:firstLine="709"/>
        <w:rPr>
          <w:szCs w:val="24"/>
        </w:rPr>
      </w:pPr>
      <w:r w:rsidRPr="00DD272E">
        <w:rPr>
          <w:szCs w:val="24"/>
        </w:rPr>
        <w:t>Вся документация и корреспонденция, которыми обмениваются участник квалификационного отбора и заказчик, должны быть составлены на русском языке.</w:t>
      </w:r>
    </w:p>
    <w:p w:rsidR="00C85A34" w:rsidRPr="00DD272E" w:rsidRDefault="00C85A34" w:rsidP="00C5710B">
      <w:pPr>
        <w:pStyle w:val="Times12"/>
        <w:numPr>
          <w:ilvl w:val="1"/>
          <w:numId w:val="24"/>
        </w:numPr>
        <w:tabs>
          <w:tab w:val="num" w:pos="565"/>
        </w:tabs>
        <w:ind w:left="0" w:firstLine="709"/>
        <w:rPr>
          <w:szCs w:val="24"/>
        </w:rPr>
      </w:pPr>
      <w:r w:rsidRPr="00351AE1">
        <w:rPr>
          <w:szCs w:val="24"/>
        </w:rPr>
        <w:t>Все суммы денежных средств в заявке, должны быть выражены в российских рублях. Выражение денежных сумм в других валютах может быть расценено Комиссией как несоответствие заявки требованиям, установленным настоящей документацией</w:t>
      </w:r>
      <w:r w:rsidR="00351AE1">
        <w:rPr>
          <w:szCs w:val="24"/>
        </w:rPr>
        <w:t>.</w:t>
      </w:r>
    </w:p>
    <w:p w:rsidR="00C85A34" w:rsidRPr="00DD272E" w:rsidRDefault="00C85A34" w:rsidP="00C5710B">
      <w:pPr>
        <w:pStyle w:val="Times12"/>
        <w:numPr>
          <w:ilvl w:val="1"/>
          <w:numId w:val="24"/>
        </w:numPr>
        <w:tabs>
          <w:tab w:val="num" w:pos="565"/>
        </w:tabs>
        <w:ind w:left="0" w:firstLine="709"/>
        <w:rPr>
          <w:szCs w:val="24"/>
        </w:rPr>
      </w:pPr>
      <w:r w:rsidRPr="00B430D5">
        <w:rPr>
          <w:szCs w:val="24"/>
        </w:rPr>
        <w:t xml:space="preserve">Участник </w:t>
      </w:r>
      <w:r w:rsidR="009424EF" w:rsidRPr="00B430D5">
        <w:rPr>
          <w:szCs w:val="24"/>
        </w:rPr>
        <w:t>квалификационного отбора</w:t>
      </w:r>
      <w:r w:rsidRPr="00B430D5">
        <w:rPr>
          <w:szCs w:val="24"/>
        </w:rPr>
        <w:t xml:space="preserve">,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sidR="00F473EC" w:rsidRPr="00B430D5">
        <w:rPr>
          <w:szCs w:val="24"/>
        </w:rPr>
        <w:t>предложений</w:t>
      </w:r>
      <w:r w:rsidRPr="00B430D5">
        <w:rPr>
          <w:szCs w:val="24"/>
        </w:rPr>
        <w:t>.</w:t>
      </w:r>
    </w:p>
    <w:p w:rsidR="004C6CDD" w:rsidRPr="00DD272E" w:rsidRDefault="004C6CDD" w:rsidP="00C5710B">
      <w:pPr>
        <w:pStyle w:val="Times12"/>
        <w:numPr>
          <w:ilvl w:val="1"/>
          <w:numId w:val="24"/>
        </w:numPr>
        <w:tabs>
          <w:tab w:val="num" w:pos="565"/>
        </w:tabs>
        <w:ind w:left="0" w:firstLine="709"/>
        <w:rPr>
          <w:szCs w:val="24"/>
        </w:rPr>
      </w:pPr>
      <w:r w:rsidRPr="00E42429">
        <w:rPr>
          <w:szCs w:val="24"/>
        </w:rPr>
        <w:t xml:space="preserve">Заказчик вправе принять решение о продлении срока окончания подачи заявок на участие в </w:t>
      </w:r>
      <w:r>
        <w:rPr>
          <w:szCs w:val="24"/>
        </w:rPr>
        <w:t>квалификационном отборе.</w:t>
      </w:r>
    </w:p>
    <w:p w:rsidR="00C85A34" w:rsidRPr="00DD272E" w:rsidRDefault="00C85A34" w:rsidP="00C5710B">
      <w:pPr>
        <w:pStyle w:val="Times12"/>
        <w:numPr>
          <w:ilvl w:val="1"/>
          <w:numId w:val="24"/>
        </w:numPr>
        <w:tabs>
          <w:tab w:val="num" w:pos="565"/>
        </w:tabs>
        <w:ind w:left="0" w:firstLine="709"/>
        <w:rPr>
          <w:szCs w:val="24"/>
        </w:rPr>
      </w:pPr>
      <w:r w:rsidRPr="00DD272E">
        <w:rPr>
          <w:szCs w:val="24"/>
        </w:rPr>
        <w:t xml:space="preserve">Рассмотрение заявок и определение </w:t>
      </w:r>
      <w:r w:rsidR="00DE19DA" w:rsidRPr="00DD272E">
        <w:rPr>
          <w:szCs w:val="24"/>
        </w:rPr>
        <w:t>участников, прошедших</w:t>
      </w:r>
      <w:r w:rsidRPr="00DD272E">
        <w:rPr>
          <w:szCs w:val="24"/>
        </w:rPr>
        <w:t xml:space="preserve"> </w:t>
      </w:r>
      <w:r w:rsidR="009424EF" w:rsidRPr="00DD272E">
        <w:rPr>
          <w:szCs w:val="24"/>
        </w:rPr>
        <w:t>квалификационн</w:t>
      </w:r>
      <w:r w:rsidR="00DE19DA" w:rsidRPr="00DD272E">
        <w:rPr>
          <w:szCs w:val="24"/>
        </w:rPr>
        <w:t>ый отбор.</w:t>
      </w:r>
    </w:p>
    <w:p w:rsidR="000533E5" w:rsidRPr="00357B4B" w:rsidRDefault="00C85A34" w:rsidP="00C5710B">
      <w:pPr>
        <w:numPr>
          <w:ilvl w:val="2"/>
          <w:numId w:val="24"/>
        </w:numPr>
        <w:tabs>
          <w:tab w:val="num" w:pos="1680"/>
        </w:tabs>
        <w:ind w:firstLine="709"/>
        <w:jc w:val="both"/>
      </w:pPr>
      <w:r>
        <w:t xml:space="preserve">Комиссия в срок, указанный в извещении о проведении </w:t>
      </w:r>
      <w:r w:rsidR="009424EF">
        <w:t>квалификационного отбора</w:t>
      </w:r>
      <w:r>
        <w:t xml:space="preserve"> в электронной форме и </w:t>
      </w:r>
      <w:r w:rsidR="00725FAC">
        <w:t>в пункте 8</w:t>
      </w:r>
      <w:r w:rsidRPr="00A67208">
        <w:t xml:space="preserve"> раздела 5</w:t>
      </w:r>
      <w:r>
        <w:t xml:space="preserve"> «Информационная карта </w:t>
      </w:r>
      <w:r w:rsidR="009424EF">
        <w:t>квалификационного отбора</w:t>
      </w:r>
      <w:r>
        <w:t>», осуществляет рассмот</w:t>
      </w:r>
      <w:r w:rsidR="000533E5">
        <w:t>рение поданных заявок участников.</w:t>
      </w:r>
    </w:p>
    <w:p w:rsidR="00C85A34" w:rsidRPr="00734C6B" w:rsidRDefault="00C85A34" w:rsidP="00C5710B">
      <w:pPr>
        <w:numPr>
          <w:ilvl w:val="2"/>
          <w:numId w:val="24"/>
        </w:numPr>
        <w:tabs>
          <w:tab w:val="num" w:pos="1680"/>
        </w:tabs>
        <w:ind w:firstLine="709"/>
        <w:jc w:val="both"/>
      </w:pPr>
      <w:r w:rsidRPr="00734C6B">
        <w:t xml:space="preserve">Комиссия не рассматривает и отклоняет заявки, если </w:t>
      </w:r>
      <w:r w:rsidR="00017A9A" w:rsidRPr="00973175">
        <w:t xml:space="preserve">они </w:t>
      </w:r>
      <w:r w:rsidR="00017A9A" w:rsidRPr="00675C7E">
        <w:t xml:space="preserve">поданы после даты </w:t>
      </w:r>
      <w:r w:rsidR="00017A9A" w:rsidRPr="002540CC">
        <w:t>окончания срока подачи заявок</w:t>
      </w:r>
      <w:r w:rsidR="00017A9A">
        <w:t>,</w:t>
      </w:r>
      <w:r w:rsidR="00017A9A" w:rsidRPr="00734C6B">
        <w:t xml:space="preserve"> </w:t>
      </w:r>
      <w:r w:rsidRPr="00734C6B">
        <w:t>не соответствуют требованиям, установленным настоящей документацией</w:t>
      </w:r>
      <w:r w:rsidR="00DD32DB" w:rsidRPr="00734C6B">
        <w:t>.</w:t>
      </w:r>
    </w:p>
    <w:p w:rsidR="000533E5" w:rsidRDefault="000533E5" w:rsidP="00C5710B">
      <w:pPr>
        <w:numPr>
          <w:ilvl w:val="2"/>
          <w:numId w:val="24"/>
        </w:numPr>
        <w:tabs>
          <w:tab w:val="num" w:pos="1680"/>
        </w:tabs>
        <w:ind w:firstLine="709"/>
        <w:jc w:val="both"/>
      </w:pPr>
      <w:r w:rsidRPr="00811F51">
        <w:t>Для уточнения сведений, указанных в заявке Заказчик может запросить у Участника необходимые разъяснения или дополнительные документы. Просьба о разъяснении и ответ на нее должны быть представлены в письменном виде, при этом не допускаются какие-либо изменения содержания заявки</w:t>
      </w:r>
      <w:r w:rsidR="001A3438">
        <w:t>.</w:t>
      </w:r>
    </w:p>
    <w:p w:rsidR="001A3438" w:rsidRDefault="001A3438" w:rsidP="00C5710B">
      <w:pPr>
        <w:numPr>
          <w:ilvl w:val="2"/>
          <w:numId w:val="24"/>
        </w:numPr>
        <w:tabs>
          <w:tab w:val="num" w:pos="1680"/>
        </w:tabs>
        <w:ind w:firstLine="709"/>
        <w:jc w:val="both"/>
      </w:pPr>
      <w:r w:rsidRPr="00811F51">
        <w:t xml:space="preserve">Отсутствие разъяснений или непредставление дополнительных документов в течение 3 (трех) рабочих дней после получения Участником запроса является основанием для отклонения </w:t>
      </w:r>
      <w:r>
        <w:t xml:space="preserve">его </w:t>
      </w:r>
      <w:r w:rsidRPr="00811F51">
        <w:t>заявки</w:t>
      </w:r>
      <w:r>
        <w:t>.</w:t>
      </w:r>
    </w:p>
    <w:p w:rsidR="001A3438" w:rsidRDefault="001A3438" w:rsidP="00C5710B">
      <w:pPr>
        <w:numPr>
          <w:ilvl w:val="2"/>
          <w:numId w:val="24"/>
        </w:numPr>
        <w:tabs>
          <w:tab w:val="num" w:pos="1680"/>
        </w:tabs>
        <w:ind w:firstLine="709"/>
        <w:jc w:val="both"/>
      </w:pPr>
      <w:r w:rsidRPr="00811F51">
        <w:t>Участники не соответствующие квалификационным требованиям</w:t>
      </w:r>
      <w:smartTag w:uri="urn:schemas-microsoft-com:office:smarttags" w:element="PersonName">
        <w:r w:rsidRPr="00811F51">
          <w:t>,</w:t>
        </w:r>
      </w:smartTag>
      <w:r w:rsidRPr="00811F51">
        <w:t xml:space="preserve"> установленным в документации</w:t>
      </w:r>
      <w:smartTag w:uri="urn:schemas-microsoft-com:office:smarttags" w:element="PersonName">
        <w:r w:rsidRPr="00811F51">
          <w:t>,</w:t>
        </w:r>
      </w:smartTag>
      <w:r w:rsidRPr="00811F51">
        <w:t xml:space="preserve"> признаются не прошедшими предварительный квалификационный отбор</w:t>
      </w:r>
      <w:r>
        <w:t>.</w:t>
      </w:r>
    </w:p>
    <w:p w:rsidR="001A3438" w:rsidRDefault="001A3438" w:rsidP="00C5710B">
      <w:pPr>
        <w:numPr>
          <w:ilvl w:val="2"/>
          <w:numId w:val="24"/>
        </w:numPr>
        <w:tabs>
          <w:tab w:val="num" w:pos="1680"/>
        </w:tabs>
        <w:ind w:firstLine="709"/>
        <w:jc w:val="both"/>
      </w:pPr>
      <w:r w:rsidRPr="00811F51">
        <w:t>Участники соответствующие обязательным и квалификационным требованиям признаются прошедшими предварительный квалификационный отбор</w:t>
      </w:r>
      <w:r>
        <w:t>.</w:t>
      </w:r>
    </w:p>
    <w:p w:rsidR="000322EF" w:rsidRDefault="00B246EC" w:rsidP="00C5710B">
      <w:pPr>
        <w:numPr>
          <w:ilvl w:val="2"/>
          <w:numId w:val="24"/>
        </w:numPr>
        <w:tabs>
          <w:tab w:val="num" w:pos="1680"/>
        </w:tabs>
        <w:ind w:firstLine="709"/>
        <w:jc w:val="both"/>
      </w:pPr>
      <w:r w:rsidRPr="00A34AF1">
        <w:lastRenderedPageBreak/>
        <w:t xml:space="preserve">Результаты рассмотрения заявок оформляются протоколом рассмотрения </w:t>
      </w:r>
      <w:r w:rsidR="00067F50">
        <w:t xml:space="preserve">и оценки </w:t>
      </w:r>
      <w:r w:rsidRPr="00A34AF1">
        <w:t>заявок</w:t>
      </w:r>
      <w:r w:rsidR="003C3B73" w:rsidRPr="008E12BC">
        <w:t>.</w:t>
      </w:r>
      <w:r w:rsidR="001A3438">
        <w:t xml:space="preserve">, который размещается на </w:t>
      </w:r>
      <w:r w:rsidR="001A3438" w:rsidRPr="00A34AF1">
        <w:t>официальном сайте</w:t>
      </w:r>
      <w:r w:rsidR="001A3438">
        <w:t xml:space="preserve"> и официальном сайте Заказчика</w:t>
      </w:r>
      <w:r w:rsidR="001A3438" w:rsidRPr="00A34AF1">
        <w:t xml:space="preserve"> в течение 3 (трех) рабочих дней с даты его подписания</w:t>
      </w:r>
      <w:r w:rsidR="004E2328">
        <w:t>.</w:t>
      </w:r>
    </w:p>
    <w:p w:rsidR="00E26D36" w:rsidRDefault="00E26D36" w:rsidP="0004693F">
      <w:pPr>
        <w:ind w:left="720"/>
        <w:jc w:val="both"/>
        <w:rPr>
          <w:bCs/>
        </w:rPr>
      </w:pPr>
    </w:p>
    <w:p w:rsidR="0004693F" w:rsidRPr="006E610C" w:rsidRDefault="0004693F" w:rsidP="00C5710B">
      <w:pPr>
        <w:numPr>
          <w:ilvl w:val="0"/>
          <w:numId w:val="22"/>
        </w:numPr>
      </w:pPr>
      <w:bookmarkStart w:id="1" w:name="_Toc305665987"/>
      <w:r w:rsidRPr="006E610C">
        <w:t xml:space="preserve">ИНФОРМАЦИОННАЯ КАРТА </w:t>
      </w:r>
      <w:r w:rsidR="009424EF">
        <w:t>КВАЛИФИКАЦИОННОГО ОТБОРА</w:t>
      </w:r>
      <w:bookmarkEnd w:id="1"/>
      <w:r w:rsidRPr="006E610C">
        <w:t xml:space="preserve"> </w:t>
      </w:r>
    </w:p>
    <w:p w:rsidR="00817B9B" w:rsidRDefault="00817B9B" w:rsidP="009638E6">
      <w:pPr>
        <w:pStyle w:val="ab"/>
        <w:spacing w:before="0" w:beforeAutospacing="0" w:after="0" w:afterAutospacing="0"/>
        <w:ind w:firstLine="851"/>
        <w:jc w:val="both"/>
      </w:pPr>
    </w:p>
    <w:p w:rsidR="009638E6" w:rsidRPr="00B033E0" w:rsidRDefault="009638E6" w:rsidP="009638E6">
      <w:pPr>
        <w:pStyle w:val="ab"/>
        <w:spacing w:before="0" w:beforeAutospacing="0" w:after="0" w:afterAutospacing="0"/>
        <w:ind w:firstLine="851"/>
        <w:jc w:val="both"/>
      </w:pPr>
      <w:r w:rsidRPr="00B033E0">
        <w:t xml:space="preserve">В </w:t>
      </w:r>
      <w:r>
        <w:t>разделе 5</w:t>
      </w:r>
      <w:r w:rsidRPr="00B033E0">
        <w:t xml:space="preserve"> "ИНФОРМАЦИОННАЯ КАРТА </w:t>
      </w:r>
      <w:r w:rsidR="009424EF">
        <w:t>КВАЛИФИКАЦИОННОГО ОТБОРА</w:t>
      </w:r>
      <w:r w:rsidRPr="00B033E0">
        <w:t xml:space="preserve">" содержится информация для данного конкретного </w:t>
      </w:r>
      <w:r w:rsidR="009424EF">
        <w:t>квалификационного отбора</w:t>
      </w:r>
      <w:r w:rsidRPr="00B033E0">
        <w:t xml:space="preserve">, которая уточняет, разъясняет и дополняет положения </w:t>
      </w:r>
      <w:r>
        <w:t>разделов</w:t>
      </w:r>
      <w:r w:rsidRPr="00B033E0">
        <w:t xml:space="preserve"> </w:t>
      </w:r>
      <w:r>
        <w:t xml:space="preserve">2-4 документации по проведению </w:t>
      </w:r>
      <w:r w:rsidR="009424EF">
        <w:t>квалификационного отбора</w:t>
      </w:r>
      <w:r w:rsidRPr="00B033E0">
        <w:t>.</w:t>
      </w:r>
    </w:p>
    <w:p w:rsidR="009638E6" w:rsidRPr="00B033E0" w:rsidRDefault="009638E6" w:rsidP="009638E6">
      <w:pPr>
        <w:pStyle w:val="ab"/>
        <w:spacing w:before="0" w:beforeAutospacing="0" w:after="0" w:afterAutospacing="0"/>
        <w:ind w:firstLine="851"/>
        <w:jc w:val="both"/>
      </w:pPr>
      <w:r w:rsidRPr="00B033E0">
        <w:t xml:space="preserve">При возникновении противоречия между положениями </w:t>
      </w:r>
      <w:r>
        <w:t>разделов</w:t>
      </w:r>
      <w:r w:rsidRPr="00B033E0">
        <w:t xml:space="preserve"> </w:t>
      </w:r>
      <w:r>
        <w:t xml:space="preserve">2-4 документации по проведению </w:t>
      </w:r>
      <w:r w:rsidR="009424EF">
        <w:t>квалификационного отбора</w:t>
      </w:r>
      <w:r w:rsidRPr="00B033E0">
        <w:t xml:space="preserve"> и </w:t>
      </w:r>
      <w:r>
        <w:t>раздела 5</w:t>
      </w:r>
      <w:r w:rsidRPr="00B033E0">
        <w:t xml:space="preserve"> "ИНФОРМАЦИОННАЯ КАРТА </w:t>
      </w:r>
      <w:r w:rsidR="009424EF">
        <w:t>КВАЛИФИКАЦИОННОГО ОТБОРА</w:t>
      </w:r>
      <w:r w:rsidRPr="00B033E0">
        <w:t xml:space="preserve">" применяются положения </w:t>
      </w:r>
      <w:r>
        <w:t>раздела 5</w:t>
      </w:r>
      <w:r w:rsidRPr="00B033E0">
        <w:t xml:space="preserve"> "ИНФОРМАЦИОННАЯ КАРТА </w:t>
      </w:r>
      <w:r w:rsidR="009424EF">
        <w:t>КВАЛИФИКАЦИОННОГО ОТБОРА</w:t>
      </w:r>
      <w:r w:rsidRPr="00B033E0">
        <w:t>".</w:t>
      </w:r>
    </w:p>
    <w:p w:rsidR="0004693F" w:rsidRPr="006E610C" w:rsidRDefault="0004693F" w:rsidP="0004693F">
      <w:pPr>
        <w:pStyle w:val="ab"/>
        <w:spacing w:before="0" w:beforeAutospacing="0" w:after="0" w:afterAutospacing="0"/>
        <w:ind w:firstLine="709"/>
        <w:jc w:val="both"/>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672"/>
        <w:gridCol w:w="2945"/>
        <w:gridCol w:w="5953"/>
      </w:tblGrid>
      <w:tr w:rsidR="0004693F" w:rsidRPr="006E610C" w:rsidTr="002C7EED">
        <w:trPr>
          <w:trHeight w:val="440"/>
          <w:tblHeader/>
        </w:trPr>
        <w:tc>
          <w:tcPr>
            <w:tcW w:w="672" w:type="dxa"/>
            <w:tcBorders>
              <w:top w:val="single" w:sz="4" w:space="0" w:color="auto"/>
              <w:left w:val="single" w:sz="4" w:space="0" w:color="auto"/>
              <w:bottom w:val="single" w:sz="4" w:space="0" w:color="auto"/>
              <w:right w:val="single" w:sz="4" w:space="0" w:color="auto"/>
            </w:tcBorders>
            <w:vAlign w:val="center"/>
            <w:hideMark/>
          </w:tcPr>
          <w:p w:rsidR="0004693F" w:rsidRPr="006E610C" w:rsidRDefault="0004693F">
            <w:pPr>
              <w:jc w:val="center"/>
            </w:pPr>
            <w:r w:rsidRPr="006E610C">
              <w:t>№ п/п</w:t>
            </w:r>
          </w:p>
        </w:tc>
        <w:tc>
          <w:tcPr>
            <w:tcW w:w="2945" w:type="dxa"/>
            <w:tcBorders>
              <w:top w:val="single" w:sz="4" w:space="0" w:color="auto"/>
              <w:left w:val="single" w:sz="4" w:space="0" w:color="auto"/>
              <w:bottom w:val="single" w:sz="4" w:space="0" w:color="auto"/>
              <w:right w:val="single" w:sz="4" w:space="0" w:color="auto"/>
            </w:tcBorders>
            <w:vAlign w:val="center"/>
            <w:hideMark/>
          </w:tcPr>
          <w:p w:rsidR="0004693F" w:rsidRPr="006E610C" w:rsidRDefault="0004693F">
            <w:pPr>
              <w:pStyle w:val="29"/>
              <w:ind w:firstLine="0"/>
              <w:jc w:val="center"/>
              <w:rPr>
                <w:bCs/>
              </w:rPr>
            </w:pPr>
            <w:r w:rsidRPr="006E610C">
              <w:rPr>
                <w:bCs/>
              </w:rPr>
              <w:t>Наименование п/п</w:t>
            </w:r>
          </w:p>
        </w:tc>
        <w:tc>
          <w:tcPr>
            <w:tcW w:w="5953" w:type="dxa"/>
            <w:tcBorders>
              <w:top w:val="single" w:sz="4" w:space="0" w:color="auto"/>
              <w:left w:val="single" w:sz="4" w:space="0" w:color="auto"/>
              <w:bottom w:val="single" w:sz="4" w:space="0" w:color="auto"/>
              <w:right w:val="single" w:sz="4" w:space="0" w:color="auto"/>
            </w:tcBorders>
            <w:vAlign w:val="center"/>
            <w:hideMark/>
          </w:tcPr>
          <w:p w:rsidR="0004693F" w:rsidRPr="006E610C" w:rsidRDefault="0004693F">
            <w:pPr>
              <w:pStyle w:val="29"/>
              <w:ind w:firstLine="0"/>
              <w:rPr>
                <w:bCs/>
              </w:rPr>
            </w:pPr>
            <w:r w:rsidRPr="006E610C">
              <w:rPr>
                <w:bCs/>
              </w:rPr>
              <w:t>Содержание</w:t>
            </w:r>
          </w:p>
        </w:tc>
      </w:tr>
      <w:tr w:rsidR="0004693F" w:rsidRPr="006E610C" w:rsidTr="00BE673F">
        <w:trPr>
          <w:trHeight w:val="912"/>
        </w:trPr>
        <w:tc>
          <w:tcPr>
            <w:tcW w:w="672" w:type="dxa"/>
            <w:tcBorders>
              <w:top w:val="single" w:sz="4" w:space="0" w:color="auto"/>
              <w:left w:val="single" w:sz="4" w:space="0" w:color="auto"/>
              <w:bottom w:val="single" w:sz="4" w:space="0" w:color="auto"/>
              <w:right w:val="single" w:sz="4" w:space="0" w:color="auto"/>
            </w:tcBorders>
            <w:hideMark/>
          </w:tcPr>
          <w:p w:rsidR="0004693F" w:rsidRPr="006E610C" w:rsidRDefault="0004693F">
            <w:pPr>
              <w:ind w:left="-15"/>
              <w:jc w:val="center"/>
            </w:pPr>
            <w:r w:rsidRPr="006E610C">
              <w:t>1.</w:t>
            </w:r>
          </w:p>
        </w:tc>
        <w:tc>
          <w:tcPr>
            <w:tcW w:w="2945" w:type="dxa"/>
            <w:tcBorders>
              <w:top w:val="single" w:sz="4" w:space="0" w:color="auto"/>
              <w:left w:val="single" w:sz="4" w:space="0" w:color="auto"/>
              <w:bottom w:val="single" w:sz="4" w:space="0" w:color="auto"/>
              <w:right w:val="single" w:sz="4" w:space="0" w:color="auto"/>
            </w:tcBorders>
          </w:tcPr>
          <w:p w:rsidR="0004693F" w:rsidRPr="006E610C" w:rsidRDefault="0004693F">
            <w:pPr>
              <w:ind w:right="153"/>
            </w:pPr>
            <w:r w:rsidRPr="006E610C">
              <w:rPr>
                <w:bCs/>
              </w:rPr>
              <w:t xml:space="preserve">Предмет </w:t>
            </w:r>
            <w:r w:rsidR="009424EF">
              <w:rPr>
                <w:bCs/>
              </w:rPr>
              <w:t>квалификационного отбора</w:t>
            </w:r>
            <w:r w:rsidRPr="006E610C">
              <w:rPr>
                <w:bCs/>
              </w:rPr>
              <w:t>.</w:t>
            </w:r>
          </w:p>
          <w:p w:rsidR="0004693F" w:rsidRPr="006E610C" w:rsidRDefault="00553BCC">
            <w:pPr>
              <w:jc w:val="both"/>
              <w:rPr>
                <w:bCs/>
              </w:rPr>
            </w:pPr>
            <w:r>
              <w:rPr>
                <w:bCs/>
              </w:rPr>
              <w:t>Состав</w:t>
            </w:r>
            <w:r>
              <w:t>, объем, наименование,</w:t>
            </w:r>
            <w:r w:rsidRPr="00190834">
              <w:t xml:space="preserve"> </w:t>
            </w:r>
            <w:r>
              <w:t xml:space="preserve">количество и характеристики, </w:t>
            </w:r>
            <w:r>
              <w:rPr>
                <w:bCs/>
              </w:rPr>
              <w:t>товаров, работ, услуг</w:t>
            </w:r>
            <w:r w:rsidRPr="006E610C">
              <w:rPr>
                <w:bCs/>
              </w:rPr>
              <w:t xml:space="preserve"> </w:t>
            </w:r>
          </w:p>
        </w:tc>
        <w:tc>
          <w:tcPr>
            <w:tcW w:w="5953" w:type="dxa"/>
            <w:tcBorders>
              <w:top w:val="single" w:sz="4" w:space="0" w:color="auto"/>
              <w:left w:val="single" w:sz="4" w:space="0" w:color="auto"/>
              <w:bottom w:val="single" w:sz="4" w:space="0" w:color="auto"/>
              <w:right w:val="single" w:sz="4" w:space="0" w:color="auto"/>
            </w:tcBorders>
          </w:tcPr>
          <w:p w:rsidR="00652C60" w:rsidRDefault="00553BCC" w:rsidP="00DD272E">
            <w:pPr>
              <w:jc w:val="both"/>
              <w:rPr>
                <w:bCs/>
              </w:rPr>
            </w:pPr>
            <w:r>
              <w:rPr>
                <w:bCs/>
              </w:rPr>
              <w:t xml:space="preserve">Предметом </w:t>
            </w:r>
            <w:r w:rsidR="009424EF">
              <w:rPr>
                <w:bCs/>
              </w:rPr>
              <w:t>квалификационного отбора</w:t>
            </w:r>
            <w:r>
              <w:rPr>
                <w:bCs/>
              </w:rPr>
              <w:t xml:space="preserve"> является</w:t>
            </w:r>
            <w:r w:rsidR="00EB60F3">
              <w:rPr>
                <w:bCs/>
              </w:rPr>
              <w:t xml:space="preserve"> </w:t>
            </w:r>
            <w:r w:rsidR="00EB60F3" w:rsidRPr="00652C60">
              <w:rPr>
                <w:bCs/>
              </w:rPr>
              <w:t xml:space="preserve">отбор </w:t>
            </w:r>
            <w:r w:rsidR="00C004FB" w:rsidRPr="00C004FB">
              <w:rPr>
                <w:bCs/>
              </w:rPr>
              <w:t xml:space="preserve"> организаций </w:t>
            </w:r>
            <w:r w:rsidR="00652C60" w:rsidRPr="00652C60">
              <w:rPr>
                <w:bCs/>
              </w:rPr>
              <w:t>для участия в процедурах закупки материалов и оборудования для выполнения ремонтных работ на системах тепло-, водоснабжения и водоотведения для нужд ЗАО «Тепло «РКК Энергия»</w:t>
            </w:r>
            <w:r w:rsidR="00652C60">
              <w:rPr>
                <w:bCs/>
              </w:rPr>
              <w:t>.</w:t>
            </w:r>
          </w:p>
          <w:p w:rsidR="00652C60" w:rsidRPr="00A90AA1" w:rsidRDefault="00652C60" w:rsidP="00DD272E">
            <w:pPr>
              <w:jc w:val="both"/>
              <w:rPr>
                <w:bCs/>
                <w:sz w:val="16"/>
                <w:szCs w:val="16"/>
              </w:rPr>
            </w:pPr>
          </w:p>
          <w:p w:rsidR="0004693F" w:rsidRPr="006E610C" w:rsidRDefault="00EB60F3" w:rsidP="00DD272E">
            <w:pPr>
              <w:jc w:val="both"/>
              <w:rPr>
                <w:bCs/>
              </w:rPr>
            </w:pPr>
            <w:r>
              <w:rPr>
                <w:bCs/>
              </w:rPr>
              <w:t>Основной состав</w:t>
            </w:r>
            <w:r>
              <w:t>, объем, наименование,</w:t>
            </w:r>
            <w:r w:rsidRPr="00190834">
              <w:t xml:space="preserve"> </w:t>
            </w:r>
            <w:r>
              <w:t xml:space="preserve">количество и характеристики, </w:t>
            </w:r>
            <w:r>
              <w:rPr>
                <w:bCs/>
              </w:rPr>
              <w:t>товаров, работ, услуг определены в разделах 6 «Основные условия проекта договора» и 7 «Основные технические условия».</w:t>
            </w:r>
          </w:p>
        </w:tc>
      </w:tr>
      <w:tr w:rsidR="0004693F" w:rsidRPr="006E610C" w:rsidTr="002C7EED">
        <w:trPr>
          <w:trHeight w:val="152"/>
        </w:trPr>
        <w:tc>
          <w:tcPr>
            <w:tcW w:w="672" w:type="dxa"/>
            <w:tcBorders>
              <w:top w:val="single" w:sz="4" w:space="0" w:color="auto"/>
              <w:left w:val="single" w:sz="4" w:space="0" w:color="auto"/>
              <w:bottom w:val="single" w:sz="4" w:space="0" w:color="auto"/>
              <w:right w:val="single" w:sz="4" w:space="0" w:color="auto"/>
            </w:tcBorders>
            <w:hideMark/>
          </w:tcPr>
          <w:p w:rsidR="0004693F" w:rsidRPr="006E610C" w:rsidRDefault="0004693F">
            <w:pPr>
              <w:ind w:left="-15"/>
              <w:jc w:val="center"/>
            </w:pPr>
            <w:r w:rsidRPr="006E610C">
              <w:t>2.</w:t>
            </w:r>
          </w:p>
        </w:tc>
        <w:tc>
          <w:tcPr>
            <w:tcW w:w="2945" w:type="dxa"/>
            <w:tcBorders>
              <w:top w:val="single" w:sz="4" w:space="0" w:color="auto"/>
              <w:left w:val="single" w:sz="4" w:space="0" w:color="auto"/>
              <w:bottom w:val="single" w:sz="4" w:space="0" w:color="auto"/>
              <w:right w:val="single" w:sz="4" w:space="0" w:color="auto"/>
            </w:tcBorders>
            <w:hideMark/>
          </w:tcPr>
          <w:p w:rsidR="0004693F" w:rsidRPr="006E610C" w:rsidRDefault="009E72C2">
            <w:pPr>
              <w:ind w:right="153"/>
            </w:pPr>
            <w:r>
              <w:rPr>
                <w:bCs/>
              </w:rPr>
              <w:t xml:space="preserve">Срок, </w:t>
            </w:r>
            <w:r w:rsidR="0004693F" w:rsidRPr="006E610C">
              <w:rPr>
                <w:bCs/>
              </w:rPr>
              <w:t>место</w:t>
            </w:r>
            <w:r>
              <w:rPr>
                <w:bCs/>
              </w:rPr>
              <w:t xml:space="preserve"> и условия</w:t>
            </w:r>
            <w:r w:rsidR="0004693F" w:rsidRPr="006E610C">
              <w:rPr>
                <w:bCs/>
              </w:rPr>
              <w:t xml:space="preserve"> поставки товара, выполнения работ, оказания услуг</w:t>
            </w:r>
          </w:p>
        </w:tc>
        <w:tc>
          <w:tcPr>
            <w:tcW w:w="5953" w:type="dxa"/>
            <w:tcBorders>
              <w:top w:val="single" w:sz="4" w:space="0" w:color="auto"/>
              <w:left w:val="single" w:sz="4" w:space="0" w:color="auto"/>
              <w:bottom w:val="single" w:sz="4" w:space="0" w:color="auto"/>
              <w:right w:val="single" w:sz="4" w:space="0" w:color="auto"/>
            </w:tcBorders>
          </w:tcPr>
          <w:p w:rsidR="009E72C2" w:rsidRDefault="003A5BCD" w:rsidP="00553BCC">
            <w:pPr>
              <w:spacing w:line="23" w:lineRule="atLeast"/>
              <w:jc w:val="both"/>
              <w:rPr>
                <w:bCs/>
              </w:rPr>
            </w:pPr>
            <w:r>
              <w:rPr>
                <w:bCs/>
              </w:rPr>
              <w:t>а)</w:t>
            </w:r>
            <w:r w:rsidR="00D7352F">
              <w:rPr>
                <w:bCs/>
              </w:rPr>
              <w:t>. </w:t>
            </w:r>
            <w:r w:rsidR="009E72C2">
              <w:rPr>
                <w:bCs/>
              </w:rPr>
              <w:t>Срок поставки:</w:t>
            </w:r>
          </w:p>
          <w:p w:rsidR="00553BCC" w:rsidRDefault="00A90AA1" w:rsidP="00A90AA1">
            <w:pPr>
              <w:spacing w:line="23" w:lineRule="atLeast"/>
              <w:ind w:firstLine="211"/>
              <w:jc w:val="both"/>
              <w:rPr>
                <w:bCs/>
              </w:rPr>
            </w:pPr>
            <w:r>
              <w:rPr>
                <w:bCs/>
              </w:rPr>
              <w:t xml:space="preserve">- </w:t>
            </w:r>
            <w:r w:rsidR="00D7352F">
              <w:rPr>
                <w:bCs/>
              </w:rPr>
              <w:t>в</w:t>
            </w:r>
            <w:r w:rsidR="00652C60">
              <w:rPr>
                <w:bCs/>
              </w:rPr>
              <w:t xml:space="preserve"> течение 2014 года.</w:t>
            </w:r>
          </w:p>
          <w:p w:rsidR="00553BCC" w:rsidRPr="00A90AA1" w:rsidRDefault="00553BCC" w:rsidP="00553BCC">
            <w:pPr>
              <w:spacing w:line="23" w:lineRule="atLeast"/>
              <w:jc w:val="both"/>
              <w:rPr>
                <w:bCs/>
                <w:sz w:val="16"/>
                <w:szCs w:val="16"/>
              </w:rPr>
            </w:pPr>
          </w:p>
          <w:p w:rsidR="00652C60" w:rsidRDefault="003A5BCD" w:rsidP="00DD272E">
            <w:pPr>
              <w:spacing w:line="23" w:lineRule="atLeast"/>
              <w:jc w:val="both"/>
              <w:rPr>
                <w:bCs/>
              </w:rPr>
            </w:pPr>
            <w:r>
              <w:rPr>
                <w:bCs/>
              </w:rPr>
              <w:t>б)</w:t>
            </w:r>
            <w:r w:rsidR="00D7352F">
              <w:rPr>
                <w:bCs/>
              </w:rPr>
              <w:t>. </w:t>
            </w:r>
            <w:r w:rsidR="00553BCC">
              <w:rPr>
                <w:bCs/>
              </w:rPr>
              <w:t>Место поставки:</w:t>
            </w:r>
          </w:p>
          <w:p w:rsidR="0004693F" w:rsidRDefault="00A90AA1" w:rsidP="00A90AA1">
            <w:pPr>
              <w:spacing w:line="23" w:lineRule="atLeast"/>
              <w:ind w:firstLine="211"/>
              <w:jc w:val="both"/>
            </w:pPr>
            <w:r>
              <w:t xml:space="preserve">- </w:t>
            </w:r>
            <w:r w:rsidR="00652C60" w:rsidRPr="002C7013">
              <w:t>141070, Российская Федерация, Московская область, г.</w:t>
            </w:r>
            <w:r w:rsidR="00652C60">
              <w:t> </w:t>
            </w:r>
            <w:r w:rsidR="00652C60" w:rsidRPr="002C7013">
              <w:t>Королев, ул. Ленина, дом 4а</w:t>
            </w:r>
            <w:r w:rsidR="009E72C2">
              <w:t>.</w:t>
            </w:r>
          </w:p>
          <w:p w:rsidR="009E72C2" w:rsidRPr="00A90AA1" w:rsidRDefault="009E72C2" w:rsidP="00DD272E">
            <w:pPr>
              <w:spacing w:line="23" w:lineRule="atLeast"/>
              <w:jc w:val="both"/>
              <w:rPr>
                <w:sz w:val="16"/>
                <w:szCs w:val="16"/>
              </w:rPr>
            </w:pPr>
          </w:p>
          <w:p w:rsidR="009E72C2" w:rsidRDefault="003A5BCD" w:rsidP="00D7352F">
            <w:pPr>
              <w:spacing w:line="23" w:lineRule="atLeast"/>
              <w:jc w:val="both"/>
              <w:rPr>
                <w:bCs/>
              </w:rPr>
            </w:pPr>
            <w:r>
              <w:t>в)</w:t>
            </w:r>
            <w:r w:rsidR="00D7352F">
              <w:t>. </w:t>
            </w:r>
            <w:r w:rsidR="009E72C2">
              <w:t xml:space="preserve">Условия </w:t>
            </w:r>
            <w:r w:rsidR="009E72C2">
              <w:rPr>
                <w:bCs/>
              </w:rPr>
              <w:t>поставки:</w:t>
            </w:r>
          </w:p>
          <w:p w:rsidR="00D7352F" w:rsidRDefault="00D7352F" w:rsidP="00A90AA1">
            <w:pPr>
              <w:ind w:firstLine="211"/>
              <w:jc w:val="both"/>
            </w:pPr>
            <w:r>
              <w:t>- п</w:t>
            </w:r>
            <w:r w:rsidRPr="00A708BD">
              <w:t>оставляемая продукция должна</w:t>
            </w:r>
            <w:r>
              <w:t xml:space="preserve"> быть доставлена в место поставки</w:t>
            </w:r>
            <w:r w:rsidR="00B7487F">
              <w:t xml:space="preserve"> в рабочий день</w:t>
            </w:r>
            <w:r w:rsidR="00BF786E">
              <w:t xml:space="preserve"> с 9:00 до 15</w:t>
            </w:r>
            <w:r>
              <w:t>:</w:t>
            </w:r>
            <w:r w:rsidR="00BF786E">
              <w:t>3</w:t>
            </w:r>
            <w:r>
              <w:t>0 (</w:t>
            </w:r>
            <w:r w:rsidR="00B7487F">
              <w:t>в пятницу - с 9:00 до 14:30</w:t>
            </w:r>
            <w:r>
              <w:t>), с учетом режимного въезда/выезда, с предварительным уведомлением не менее чем за один рабочий день до поставки</w:t>
            </w:r>
            <w:r w:rsidR="00B7487F">
              <w:t xml:space="preserve"> с сообщением марки и номера автомобиля, ФИО и паспортных данных водителя</w:t>
            </w:r>
            <w:r>
              <w:t>;</w:t>
            </w:r>
          </w:p>
          <w:p w:rsidR="00D7352F" w:rsidRDefault="00D7352F" w:rsidP="00A90AA1">
            <w:pPr>
              <w:ind w:firstLine="211"/>
              <w:jc w:val="both"/>
              <w:rPr>
                <w:bCs/>
              </w:rPr>
            </w:pPr>
            <w:r>
              <w:rPr>
                <w:bCs/>
              </w:rPr>
              <w:t>- </w:t>
            </w:r>
            <w:r w:rsidR="00A90AA1">
              <w:rPr>
                <w:bCs/>
              </w:rPr>
              <w:t>доставка</w:t>
            </w:r>
            <w:r>
              <w:rPr>
                <w:bCs/>
              </w:rPr>
              <w:t xml:space="preserve"> продукции осуществляется в место поставки силами и средствами участника квалификационного отбора</w:t>
            </w:r>
            <w:r w:rsidR="00A90AA1">
              <w:rPr>
                <w:bCs/>
              </w:rPr>
              <w:t xml:space="preserve"> (стоимость доставки включена в стоимость продукции)</w:t>
            </w:r>
            <w:r w:rsidR="0098384E">
              <w:rPr>
                <w:bCs/>
              </w:rPr>
              <w:t>;</w:t>
            </w:r>
          </w:p>
          <w:p w:rsidR="0098384E" w:rsidRPr="006E610C" w:rsidRDefault="0098384E" w:rsidP="0098384E">
            <w:pPr>
              <w:ind w:firstLine="211"/>
              <w:jc w:val="both"/>
              <w:rPr>
                <w:bCs/>
              </w:rPr>
            </w:pPr>
            <w:r>
              <w:rPr>
                <w:bCs/>
              </w:rPr>
              <w:t>- </w:t>
            </w:r>
            <w:r>
              <w:t xml:space="preserve">возврат поставщику поставленной продукции (при необходимости) осуществляется </w:t>
            </w:r>
            <w:r w:rsidR="003A5BCD">
              <w:rPr>
                <w:bCs/>
              </w:rPr>
              <w:t>силами и средствами участника квалификационного отбора за свой счет.</w:t>
            </w:r>
          </w:p>
        </w:tc>
      </w:tr>
      <w:tr w:rsidR="0004693F" w:rsidRPr="006E610C" w:rsidTr="002C7EED">
        <w:trPr>
          <w:trHeight w:val="152"/>
        </w:trPr>
        <w:tc>
          <w:tcPr>
            <w:tcW w:w="672" w:type="dxa"/>
            <w:tcBorders>
              <w:top w:val="single" w:sz="4" w:space="0" w:color="auto"/>
              <w:left w:val="single" w:sz="4" w:space="0" w:color="auto"/>
              <w:bottom w:val="single" w:sz="4" w:space="0" w:color="auto"/>
              <w:right w:val="single" w:sz="4" w:space="0" w:color="auto"/>
            </w:tcBorders>
            <w:hideMark/>
          </w:tcPr>
          <w:p w:rsidR="0004693F" w:rsidRPr="006E610C" w:rsidRDefault="0004693F">
            <w:pPr>
              <w:spacing w:after="120"/>
              <w:ind w:left="-15"/>
              <w:jc w:val="center"/>
            </w:pPr>
            <w:r w:rsidRPr="006E610C">
              <w:t>3.</w:t>
            </w:r>
          </w:p>
        </w:tc>
        <w:tc>
          <w:tcPr>
            <w:tcW w:w="2945" w:type="dxa"/>
            <w:tcBorders>
              <w:top w:val="single" w:sz="4" w:space="0" w:color="auto"/>
              <w:left w:val="single" w:sz="4" w:space="0" w:color="auto"/>
              <w:bottom w:val="single" w:sz="4" w:space="0" w:color="auto"/>
              <w:right w:val="single" w:sz="4" w:space="0" w:color="auto"/>
            </w:tcBorders>
          </w:tcPr>
          <w:p w:rsidR="0004693F" w:rsidRPr="006E610C" w:rsidRDefault="0004693F" w:rsidP="00553BCC">
            <w:pPr>
              <w:ind w:right="153"/>
            </w:pPr>
            <w:r w:rsidRPr="006E610C">
              <w:rPr>
                <w:bCs/>
              </w:rPr>
              <w:t xml:space="preserve">Условия оплаты </w:t>
            </w:r>
          </w:p>
        </w:tc>
        <w:tc>
          <w:tcPr>
            <w:tcW w:w="5953" w:type="dxa"/>
            <w:tcBorders>
              <w:top w:val="single" w:sz="4" w:space="0" w:color="auto"/>
              <w:left w:val="single" w:sz="4" w:space="0" w:color="auto"/>
              <w:bottom w:val="single" w:sz="4" w:space="0" w:color="auto"/>
              <w:right w:val="single" w:sz="4" w:space="0" w:color="auto"/>
            </w:tcBorders>
            <w:hideMark/>
          </w:tcPr>
          <w:p w:rsidR="0004693F" w:rsidRPr="00E86923" w:rsidRDefault="00431911" w:rsidP="009C0FCC">
            <w:pPr>
              <w:jc w:val="both"/>
            </w:pPr>
            <w:r w:rsidRPr="00DC373D">
              <w:rPr>
                <w:lang w:eastAsia="ar-SA"/>
              </w:rPr>
              <w:t xml:space="preserve">Безналичный расчет, производится в течение </w:t>
            </w:r>
            <w:r w:rsidR="009C0FCC">
              <w:rPr>
                <w:lang w:eastAsia="ar-SA"/>
              </w:rPr>
              <w:t>9</w:t>
            </w:r>
            <w:r w:rsidR="00AA2A14">
              <w:rPr>
                <w:lang w:eastAsia="ar-SA"/>
              </w:rPr>
              <w:t>0</w:t>
            </w:r>
            <w:r w:rsidRPr="00DC373D">
              <w:rPr>
                <w:lang w:eastAsia="ar-SA"/>
              </w:rPr>
              <w:t xml:space="preserve"> (</w:t>
            </w:r>
            <w:r w:rsidR="009C0FCC">
              <w:rPr>
                <w:lang w:eastAsia="ar-SA"/>
              </w:rPr>
              <w:t>девяноста</w:t>
            </w:r>
            <w:r w:rsidRPr="00DC373D">
              <w:rPr>
                <w:lang w:eastAsia="ar-SA"/>
              </w:rPr>
              <w:t xml:space="preserve">) </w:t>
            </w:r>
            <w:r>
              <w:rPr>
                <w:lang w:eastAsia="ar-SA"/>
              </w:rPr>
              <w:t>календарных</w:t>
            </w:r>
            <w:r w:rsidRPr="00DC373D">
              <w:rPr>
                <w:lang w:eastAsia="ar-SA"/>
              </w:rPr>
              <w:t xml:space="preserve"> дней в полном размере (при условии наличия денежных средств на расчетном счете </w:t>
            </w:r>
            <w:r w:rsidRPr="00DC373D">
              <w:rPr>
                <w:lang w:eastAsia="ar-SA"/>
              </w:rPr>
              <w:lastRenderedPageBreak/>
              <w:t xml:space="preserve">Заказчика) по факту </w:t>
            </w:r>
            <w:r>
              <w:rPr>
                <w:lang w:eastAsia="ar-SA"/>
              </w:rPr>
              <w:t>поставки материалов и оборудования</w:t>
            </w:r>
            <w:r w:rsidRPr="00DC373D">
              <w:rPr>
                <w:lang w:eastAsia="ar-SA"/>
              </w:rPr>
              <w:t xml:space="preserve"> в полном объеме.</w:t>
            </w:r>
          </w:p>
        </w:tc>
      </w:tr>
      <w:tr w:rsidR="00553BCC" w:rsidRPr="006E610C" w:rsidTr="00A90AA1">
        <w:trPr>
          <w:trHeight w:val="629"/>
        </w:trPr>
        <w:tc>
          <w:tcPr>
            <w:tcW w:w="672" w:type="dxa"/>
            <w:tcBorders>
              <w:top w:val="single" w:sz="4" w:space="0" w:color="auto"/>
              <w:left w:val="single" w:sz="4" w:space="0" w:color="auto"/>
              <w:bottom w:val="single" w:sz="4" w:space="0" w:color="auto"/>
              <w:right w:val="single" w:sz="4" w:space="0" w:color="auto"/>
            </w:tcBorders>
            <w:hideMark/>
          </w:tcPr>
          <w:p w:rsidR="00553BCC" w:rsidRPr="006E610C" w:rsidRDefault="00EB28E7" w:rsidP="00553BCC">
            <w:pPr>
              <w:spacing w:after="120"/>
              <w:ind w:left="-15"/>
              <w:jc w:val="center"/>
            </w:pPr>
            <w:r>
              <w:lastRenderedPageBreak/>
              <w:t>4</w:t>
            </w:r>
            <w:r w:rsidR="00553BCC" w:rsidRPr="006E610C">
              <w:t>.</w:t>
            </w:r>
          </w:p>
        </w:tc>
        <w:tc>
          <w:tcPr>
            <w:tcW w:w="2945" w:type="dxa"/>
            <w:tcBorders>
              <w:top w:val="single" w:sz="4" w:space="0" w:color="auto"/>
              <w:left w:val="single" w:sz="4" w:space="0" w:color="auto"/>
              <w:bottom w:val="single" w:sz="4" w:space="0" w:color="auto"/>
              <w:right w:val="single" w:sz="4" w:space="0" w:color="auto"/>
            </w:tcBorders>
            <w:hideMark/>
          </w:tcPr>
          <w:p w:rsidR="00553BCC" w:rsidRPr="000F47C3" w:rsidRDefault="00553BCC" w:rsidP="00553BCC">
            <w:pPr>
              <w:ind w:right="153"/>
              <w:rPr>
                <w:bCs/>
              </w:rPr>
            </w:pPr>
            <w:r w:rsidRPr="000F47C3">
              <w:rPr>
                <w:bCs/>
              </w:rPr>
              <w:t>Заказчик,</w:t>
            </w:r>
            <w:r w:rsidRPr="000F47C3">
              <w:rPr>
                <w:bCs/>
              </w:rPr>
              <w:br/>
              <w:t>контактная информация</w:t>
            </w:r>
          </w:p>
        </w:tc>
        <w:tc>
          <w:tcPr>
            <w:tcW w:w="5953" w:type="dxa"/>
            <w:tcBorders>
              <w:top w:val="single" w:sz="4" w:space="0" w:color="auto"/>
              <w:left w:val="single" w:sz="4" w:space="0" w:color="auto"/>
              <w:bottom w:val="single" w:sz="4" w:space="0" w:color="auto"/>
              <w:right w:val="single" w:sz="4" w:space="0" w:color="auto"/>
            </w:tcBorders>
          </w:tcPr>
          <w:p w:rsidR="00553BCC" w:rsidRDefault="00553BCC" w:rsidP="00553BCC">
            <w:pPr>
              <w:pStyle w:val="rvps9"/>
              <w:rPr>
                <w:bCs/>
              </w:rPr>
            </w:pPr>
            <w:r>
              <w:rPr>
                <w:bCs/>
              </w:rPr>
              <w:t>Закрытое акционерное общество «Тепло РКК «Энергия» (ЗАО «Тепло РКК «Энергия»)</w:t>
            </w:r>
          </w:p>
          <w:p w:rsidR="00553BCC" w:rsidRDefault="00553BCC" w:rsidP="00553BCC">
            <w:pPr>
              <w:pStyle w:val="rvps46"/>
              <w:jc w:val="both"/>
              <w:rPr>
                <w:bCs/>
              </w:rPr>
            </w:pPr>
            <w:r>
              <w:t xml:space="preserve">Юридический адрес, </w:t>
            </w:r>
            <w:r>
              <w:rPr>
                <w:bCs/>
              </w:rPr>
              <w:t>почтовый адрес,</w:t>
            </w:r>
            <w:r>
              <w:t xml:space="preserve"> фактический адрес</w:t>
            </w:r>
            <w:r>
              <w:rPr>
                <w:bCs/>
              </w:rPr>
              <w:t xml:space="preserve">: </w:t>
            </w:r>
          </w:p>
          <w:p w:rsidR="00553BCC" w:rsidRPr="002C7013" w:rsidRDefault="00553BCC" w:rsidP="00553BCC">
            <w:pPr>
              <w:pStyle w:val="rvps46"/>
              <w:jc w:val="both"/>
            </w:pPr>
            <w:r w:rsidRPr="002C7013">
              <w:t>141070, Российская Федерация, Московская область, г.</w:t>
            </w:r>
            <w:r w:rsidR="005B2C04">
              <w:t> </w:t>
            </w:r>
            <w:r w:rsidR="004922CD">
              <w:t>Королев, ул. Ленина, дом 4а.</w:t>
            </w:r>
          </w:p>
          <w:p w:rsidR="00553BCC" w:rsidRDefault="00553BCC" w:rsidP="00553BCC">
            <w:pPr>
              <w:pStyle w:val="rvps9"/>
              <w:rPr>
                <w:bCs/>
              </w:rPr>
            </w:pPr>
            <w:r>
              <w:rPr>
                <w:bCs/>
              </w:rPr>
              <w:t xml:space="preserve">Контактное лицо по процедуре </w:t>
            </w:r>
            <w:r w:rsidR="009424EF">
              <w:rPr>
                <w:bCs/>
              </w:rPr>
              <w:t>квалификационного отбора</w:t>
            </w:r>
            <w:r w:rsidR="00E86923">
              <w:rPr>
                <w:bCs/>
              </w:rPr>
              <w:t>:</w:t>
            </w:r>
          </w:p>
          <w:p w:rsidR="00E86923" w:rsidRPr="00FA67C2" w:rsidRDefault="00E86923" w:rsidP="00E86923">
            <w:r w:rsidRPr="00FA67C2">
              <w:t>Жолнерчук Александр Яковлевич</w:t>
            </w:r>
          </w:p>
          <w:p w:rsidR="007A73FF" w:rsidRPr="007A73FF" w:rsidRDefault="00E86923" w:rsidP="007A73FF">
            <w:pPr>
              <w:pStyle w:val="rvps9"/>
            </w:pPr>
            <w:r w:rsidRPr="00FA67C2">
              <w:t>+7(495) 513-7</w:t>
            </w:r>
            <w:r>
              <w:t>3</w:t>
            </w:r>
            <w:r w:rsidRPr="00FA67C2">
              <w:t>-</w:t>
            </w:r>
            <w:r>
              <w:t>76</w:t>
            </w:r>
            <w:r w:rsidRPr="007A73FF">
              <w:t xml:space="preserve">,         </w:t>
            </w:r>
            <w:hyperlink r:id="rId9" w:history="1">
              <w:r w:rsidR="007A73FF" w:rsidRPr="007A73FF">
                <w:rPr>
                  <w:rStyle w:val="a8"/>
                  <w:color w:val="auto"/>
                  <w:lang w:val="en-US"/>
                </w:rPr>
                <w:t>zakupki</w:t>
              </w:r>
              <w:r w:rsidR="007A73FF" w:rsidRPr="007A73FF">
                <w:rPr>
                  <w:rStyle w:val="a8"/>
                  <w:color w:val="auto"/>
                </w:rPr>
                <w:t>@</w:t>
              </w:r>
              <w:r w:rsidR="007A73FF" w:rsidRPr="007A73FF">
                <w:rPr>
                  <w:rStyle w:val="a8"/>
                  <w:color w:val="auto"/>
                  <w:lang w:val="en-US"/>
                </w:rPr>
                <w:t>teplorkk</w:t>
              </w:r>
              <w:r w:rsidR="007A73FF" w:rsidRPr="007A73FF">
                <w:rPr>
                  <w:rStyle w:val="a8"/>
                  <w:color w:val="auto"/>
                </w:rPr>
                <w:t>.</w:t>
              </w:r>
              <w:r w:rsidR="007A73FF" w:rsidRPr="007A73FF">
                <w:rPr>
                  <w:rStyle w:val="a8"/>
                  <w:color w:val="auto"/>
                  <w:lang w:val="en-US"/>
                </w:rPr>
                <w:t>ru</w:t>
              </w:r>
            </w:hyperlink>
          </w:p>
          <w:p w:rsidR="007A73FF" w:rsidRPr="00F1157C" w:rsidRDefault="007A73FF" w:rsidP="007A73FF">
            <w:pPr>
              <w:pStyle w:val="rvps9"/>
              <w:rPr>
                <w:bCs/>
                <w:sz w:val="8"/>
                <w:szCs w:val="8"/>
              </w:rPr>
            </w:pPr>
          </w:p>
          <w:p w:rsidR="007A73FF" w:rsidRDefault="007A73FF" w:rsidP="007A73FF">
            <w:pPr>
              <w:pStyle w:val="rvps9"/>
              <w:rPr>
                <w:bCs/>
              </w:rPr>
            </w:pPr>
            <w:r>
              <w:rPr>
                <w:bCs/>
              </w:rPr>
              <w:t>Контактное лицо по технической части:</w:t>
            </w:r>
          </w:p>
          <w:p w:rsidR="007A73FF" w:rsidRPr="00905D94" w:rsidRDefault="007A73FF" w:rsidP="007A73FF">
            <w:r>
              <w:t>Соловьев Владимир Николаевич</w:t>
            </w:r>
          </w:p>
          <w:p w:rsidR="007A73FF" w:rsidRDefault="007A73FF" w:rsidP="007A73FF">
            <w:pPr>
              <w:pStyle w:val="rvps9"/>
            </w:pPr>
            <w:r w:rsidRPr="00905D94">
              <w:t>+7(</w:t>
            </w:r>
            <w:r w:rsidRPr="00FA67C2">
              <w:t>495) 513-7</w:t>
            </w:r>
            <w:r>
              <w:t>3</w:t>
            </w:r>
            <w:r w:rsidRPr="00FA67C2">
              <w:t>-</w:t>
            </w:r>
            <w:r>
              <w:t>76</w:t>
            </w:r>
            <w:r w:rsidRPr="007A73FF">
              <w:t xml:space="preserve">,       </w:t>
            </w:r>
            <w:r w:rsidRPr="00F1157C">
              <w:t xml:space="preserve">  </w:t>
            </w:r>
            <w:r w:rsidRPr="007A73FF">
              <w:t xml:space="preserve"> </w:t>
            </w:r>
            <w:hyperlink r:id="rId10" w:history="1">
              <w:r w:rsidRPr="007A73FF">
                <w:rPr>
                  <w:rStyle w:val="a8"/>
                  <w:color w:val="auto"/>
                  <w:lang w:val="en-US"/>
                </w:rPr>
                <w:t>v</w:t>
              </w:r>
              <w:r w:rsidRPr="007A73FF">
                <w:rPr>
                  <w:rStyle w:val="a8"/>
                  <w:color w:val="auto"/>
                </w:rPr>
                <w:t>.</w:t>
              </w:r>
              <w:r w:rsidRPr="007A73FF">
                <w:rPr>
                  <w:rStyle w:val="a8"/>
                  <w:color w:val="auto"/>
                  <w:lang w:val="en-US"/>
                </w:rPr>
                <w:t>solovyev</w:t>
              </w:r>
              <w:r w:rsidRPr="007A73FF">
                <w:rPr>
                  <w:rStyle w:val="a8"/>
                  <w:color w:val="auto"/>
                </w:rPr>
                <w:t>@teplorkk.ru</w:t>
              </w:r>
            </w:hyperlink>
          </w:p>
          <w:p w:rsidR="00C559CF" w:rsidRPr="00C559CF" w:rsidRDefault="00C559CF" w:rsidP="007A73FF">
            <w:pPr>
              <w:pStyle w:val="rvps9"/>
              <w:rPr>
                <w:bCs/>
                <w:sz w:val="12"/>
                <w:szCs w:val="12"/>
              </w:rPr>
            </w:pPr>
          </w:p>
        </w:tc>
      </w:tr>
      <w:tr w:rsidR="002C7EED" w:rsidRPr="006E610C" w:rsidTr="002C7EED">
        <w:trPr>
          <w:trHeight w:val="709"/>
        </w:trPr>
        <w:tc>
          <w:tcPr>
            <w:tcW w:w="672" w:type="dxa"/>
            <w:tcBorders>
              <w:top w:val="single" w:sz="4" w:space="0" w:color="auto"/>
              <w:left w:val="single" w:sz="4" w:space="0" w:color="auto"/>
              <w:bottom w:val="single" w:sz="4" w:space="0" w:color="auto"/>
              <w:right w:val="single" w:sz="4" w:space="0" w:color="auto"/>
            </w:tcBorders>
            <w:hideMark/>
          </w:tcPr>
          <w:p w:rsidR="002C7EED" w:rsidRPr="006E610C" w:rsidRDefault="00DD272E" w:rsidP="002C7EED">
            <w:pPr>
              <w:spacing w:after="120"/>
              <w:ind w:left="-15"/>
              <w:jc w:val="center"/>
            </w:pPr>
            <w:r>
              <w:t>5</w:t>
            </w:r>
            <w:r w:rsidR="002C7EED" w:rsidRPr="006E610C">
              <w:t>.</w:t>
            </w:r>
          </w:p>
        </w:tc>
        <w:tc>
          <w:tcPr>
            <w:tcW w:w="2945" w:type="dxa"/>
            <w:tcBorders>
              <w:top w:val="single" w:sz="4" w:space="0" w:color="auto"/>
              <w:left w:val="single" w:sz="4" w:space="0" w:color="auto"/>
              <w:bottom w:val="single" w:sz="4" w:space="0" w:color="auto"/>
              <w:right w:val="single" w:sz="4" w:space="0" w:color="auto"/>
            </w:tcBorders>
            <w:hideMark/>
          </w:tcPr>
          <w:p w:rsidR="002C7EED" w:rsidRDefault="002C7EED" w:rsidP="002C7EED">
            <w:pPr>
              <w:spacing w:after="120"/>
              <w:ind w:right="153"/>
            </w:pPr>
            <w:r>
              <w:t xml:space="preserve">Требования, предъявляемые к участникам </w:t>
            </w:r>
            <w:r w:rsidR="009424EF">
              <w:t>квалификационного отбора</w:t>
            </w:r>
          </w:p>
        </w:tc>
        <w:tc>
          <w:tcPr>
            <w:tcW w:w="5953" w:type="dxa"/>
            <w:tcBorders>
              <w:top w:val="single" w:sz="4" w:space="0" w:color="auto"/>
              <w:left w:val="single" w:sz="4" w:space="0" w:color="auto"/>
              <w:bottom w:val="single" w:sz="4" w:space="0" w:color="auto"/>
              <w:right w:val="single" w:sz="4" w:space="0" w:color="auto"/>
            </w:tcBorders>
          </w:tcPr>
          <w:p w:rsidR="002C7EED" w:rsidRDefault="002C7EED" w:rsidP="002C7EED">
            <w:pPr>
              <w:tabs>
                <w:tab w:val="left" w:pos="779"/>
              </w:tabs>
              <w:ind w:right="113"/>
              <w:jc w:val="both"/>
            </w:pPr>
            <w:r>
              <w:t>Требования, определенные п. 3.1 настоящей документации.</w:t>
            </w:r>
          </w:p>
          <w:p w:rsidR="002C7EED" w:rsidRPr="00401CCC" w:rsidRDefault="002C7EED" w:rsidP="002C7EED">
            <w:pPr>
              <w:tabs>
                <w:tab w:val="left" w:pos="779"/>
              </w:tabs>
              <w:ind w:right="113"/>
              <w:jc w:val="both"/>
              <w:rPr>
                <w:sz w:val="16"/>
                <w:szCs w:val="16"/>
              </w:rPr>
            </w:pPr>
          </w:p>
          <w:p w:rsidR="0016660F" w:rsidRPr="00637389" w:rsidRDefault="002C7EED" w:rsidP="002C7EED">
            <w:pPr>
              <w:tabs>
                <w:tab w:val="left" w:pos="779"/>
              </w:tabs>
              <w:ind w:right="113"/>
              <w:jc w:val="both"/>
              <w:rPr>
                <w:b/>
              </w:rPr>
            </w:pPr>
            <w:r w:rsidRPr="00637389">
              <w:rPr>
                <w:b/>
              </w:rPr>
              <w:t>Дополнитель</w:t>
            </w:r>
            <w:r w:rsidR="00637389" w:rsidRPr="00637389">
              <w:rPr>
                <w:b/>
              </w:rPr>
              <w:t xml:space="preserve">ные требования, предъявляемые к </w:t>
            </w:r>
            <w:r w:rsidRPr="00637389">
              <w:rPr>
                <w:b/>
              </w:rPr>
              <w:t xml:space="preserve">участникам </w:t>
            </w:r>
            <w:r w:rsidR="009424EF" w:rsidRPr="00637389">
              <w:rPr>
                <w:b/>
              </w:rPr>
              <w:t>квалификационного отбора</w:t>
            </w:r>
            <w:r w:rsidRPr="00637389">
              <w:rPr>
                <w:b/>
              </w:rPr>
              <w:t>:</w:t>
            </w:r>
          </w:p>
          <w:p w:rsidR="002C7EED" w:rsidRDefault="0016660F" w:rsidP="00C5710B">
            <w:pPr>
              <w:pStyle w:val="affff0"/>
              <w:numPr>
                <w:ilvl w:val="0"/>
                <w:numId w:val="27"/>
              </w:numPr>
              <w:ind w:left="352" w:right="113"/>
              <w:jc w:val="both"/>
            </w:pPr>
            <w:r>
              <w:t>Сотрудники участника, выполняющие работы на территории Заказчика, должны быть гражданами РФ.</w:t>
            </w:r>
          </w:p>
          <w:p w:rsidR="00A26CB8" w:rsidRDefault="00A26CB8" w:rsidP="00C5710B">
            <w:pPr>
              <w:pStyle w:val="affff0"/>
              <w:numPr>
                <w:ilvl w:val="0"/>
                <w:numId w:val="27"/>
              </w:numPr>
              <w:ind w:left="352" w:right="113"/>
              <w:jc w:val="both"/>
            </w:pPr>
            <w:r>
              <w:t>Участник должен иметь опыт выполнения аналогичных поставок</w:t>
            </w:r>
            <w:r w:rsidR="00401CCC">
              <w:t>, в том числе на предприятия</w:t>
            </w:r>
            <w:r w:rsidR="00F1157C">
              <w:t>х</w:t>
            </w:r>
            <w:r w:rsidR="00401CCC">
              <w:t xml:space="preserve"> ОПК.</w:t>
            </w:r>
          </w:p>
          <w:p w:rsidR="00F1157C" w:rsidRDefault="004922CD" w:rsidP="00C5710B">
            <w:pPr>
              <w:pStyle w:val="affff0"/>
              <w:numPr>
                <w:ilvl w:val="0"/>
                <w:numId w:val="27"/>
              </w:numPr>
              <w:ind w:left="352" w:right="113"/>
              <w:jc w:val="both"/>
            </w:pPr>
            <w:r>
              <w:t>Наличие склада в г. Москве или Московской области.</w:t>
            </w:r>
          </w:p>
          <w:p w:rsidR="00AE1AB2" w:rsidRDefault="00AE1AB2" w:rsidP="00C5710B">
            <w:pPr>
              <w:pStyle w:val="affff0"/>
              <w:numPr>
                <w:ilvl w:val="0"/>
                <w:numId w:val="27"/>
              </w:numPr>
              <w:ind w:left="352" w:right="113"/>
              <w:jc w:val="both"/>
            </w:pPr>
            <w:r>
              <w:rPr>
                <w:lang w:eastAsia="ar-SA"/>
              </w:rPr>
              <w:t>Н</w:t>
            </w:r>
            <w:r w:rsidRPr="00DC373D">
              <w:rPr>
                <w:lang w:eastAsia="ar-SA"/>
              </w:rPr>
              <w:t xml:space="preserve">аличие в собственности специализированного подвижного состава, необходимого для </w:t>
            </w:r>
            <w:r>
              <w:t>доставки (возврата) поставляемой продукции</w:t>
            </w:r>
            <w:r w:rsidRPr="00DC373D">
              <w:rPr>
                <w:lang w:eastAsia="ar-SA"/>
              </w:rPr>
              <w:t>, (в т.ч. аренда, лизинг</w:t>
            </w:r>
            <w:r w:rsidR="00607C71">
              <w:rPr>
                <w:lang w:eastAsia="ar-SA"/>
              </w:rPr>
              <w:t xml:space="preserve"> и др.</w:t>
            </w:r>
            <w:r w:rsidRPr="00DC373D">
              <w:rPr>
                <w:lang w:eastAsia="ar-SA"/>
              </w:rPr>
              <w:t xml:space="preserve">): не менее </w:t>
            </w:r>
            <w:r w:rsidRPr="00DB195D">
              <w:rPr>
                <w:lang w:eastAsia="ar-SA"/>
              </w:rPr>
              <w:t>двух</w:t>
            </w:r>
            <w:r w:rsidRPr="00DC373D">
              <w:rPr>
                <w:lang w:eastAsia="ar-SA"/>
              </w:rPr>
              <w:t xml:space="preserve"> единиц</w:t>
            </w:r>
            <w:r>
              <w:rPr>
                <w:lang w:eastAsia="ar-SA"/>
              </w:rPr>
              <w:t>.</w:t>
            </w:r>
          </w:p>
          <w:p w:rsidR="00894166" w:rsidRDefault="00894166" w:rsidP="00C5710B">
            <w:pPr>
              <w:pStyle w:val="affff0"/>
              <w:numPr>
                <w:ilvl w:val="0"/>
                <w:numId w:val="27"/>
              </w:numPr>
              <w:ind w:left="352" w:right="113"/>
              <w:jc w:val="both"/>
              <w:rPr>
                <w:lang w:eastAsia="ar-SA"/>
              </w:rPr>
            </w:pPr>
            <w:r>
              <w:rPr>
                <w:lang w:eastAsia="ar-SA"/>
              </w:rPr>
              <w:t>П</w:t>
            </w:r>
            <w:r w:rsidRPr="00894166">
              <w:rPr>
                <w:lang w:eastAsia="ar-SA"/>
              </w:rPr>
              <w:t>редоставление услуг персонального менеджера - для работы с Заказчиком</w:t>
            </w:r>
            <w:r>
              <w:rPr>
                <w:lang w:eastAsia="ar-SA"/>
              </w:rPr>
              <w:t>.</w:t>
            </w:r>
          </w:p>
          <w:p w:rsidR="00E235A1" w:rsidRDefault="00E235A1" w:rsidP="00E235A1">
            <w:pPr>
              <w:pStyle w:val="affff0"/>
              <w:ind w:left="69" w:right="113" w:firstLine="283"/>
              <w:jc w:val="both"/>
            </w:pPr>
            <w:r w:rsidRPr="00E26163">
              <w:rPr>
                <w:i/>
                <w:u w:val="single"/>
              </w:rPr>
              <w:t>Примечание:</w:t>
            </w:r>
            <w:r w:rsidRPr="00E26163">
              <w:rPr>
                <w:i/>
              </w:rPr>
              <w:t xml:space="preserve"> </w:t>
            </w:r>
            <w:r>
              <w:rPr>
                <w:i/>
              </w:rPr>
              <w:t>подтверждение соответствия указанным требованиям</w:t>
            </w:r>
            <w:r w:rsidRPr="00E26163">
              <w:rPr>
                <w:i/>
              </w:rPr>
              <w:t xml:space="preserve"> можно</w:t>
            </w:r>
            <w:r w:rsidRPr="00C56AF4">
              <w:rPr>
                <w:i/>
              </w:rPr>
              <w:t xml:space="preserve"> </w:t>
            </w:r>
            <w:r>
              <w:rPr>
                <w:i/>
              </w:rPr>
              <w:t xml:space="preserve">представить </w:t>
            </w:r>
            <w:r w:rsidRPr="00C56AF4">
              <w:rPr>
                <w:i/>
              </w:rPr>
              <w:t>в технико-коммерческом предложении</w:t>
            </w:r>
            <w:r>
              <w:rPr>
                <w:i/>
              </w:rPr>
              <w:t xml:space="preserve"> </w:t>
            </w:r>
            <w:r w:rsidRPr="00C56AF4">
              <w:rPr>
                <w:i/>
              </w:rPr>
              <w:t>по форме 3 раздела 8</w:t>
            </w:r>
            <w:r>
              <w:rPr>
                <w:i/>
              </w:rPr>
              <w:t xml:space="preserve"> настоящей Д</w:t>
            </w:r>
            <w:r w:rsidRPr="00C56AF4">
              <w:rPr>
                <w:i/>
              </w:rPr>
              <w:t>окументации.</w:t>
            </w:r>
          </w:p>
        </w:tc>
      </w:tr>
      <w:tr w:rsidR="002C7EED" w:rsidRPr="006E610C" w:rsidTr="002C7EED">
        <w:trPr>
          <w:trHeight w:val="464"/>
        </w:trPr>
        <w:tc>
          <w:tcPr>
            <w:tcW w:w="672" w:type="dxa"/>
            <w:tcBorders>
              <w:top w:val="single" w:sz="4" w:space="0" w:color="auto"/>
              <w:left w:val="single" w:sz="4" w:space="0" w:color="auto"/>
              <w:bottom w:val="single" w:sz="4" w:space="0" w:color="auto"/>
              <w:right w:val="single" w:sz="4" w:space="0" w:color="auto"/>
            </w:tcBorders>
            <w:hideMark/>
          </w:tcPr>
          <w:p w:rsidR="002C7EED" w:rsidRPr="006E610C" w:rsidRDefault="00DD272E" w:rsidP="002C7EED">
            <w:pPr>
              <w:spacing w:after="120"/>
              <w:ind w:left="-15"/>
              <w:jc w:val="center"/>
            </w:pPr>
            <w:r>
              <w:t>6</w:t>
            </w:r>
            <w:r w:rsidR="002C7EED" w:rsidRPr="006E610C">
              <w:t>.</w:t>
            </w:r>
          </w:p>
        </w:tc>
        <w:tc>
          <w:tcPr>
            <w:tcW w:w="2945" w:type="dxa"/>
            <w:tcBorders>
              <w:top w:val="single" w:sz="4" w:space="0" w:color="auto"/>
              <w:left w:val="single" w:sz="4" w:space="0" w:color="auto"/>
              <w:bottom w:val="single" w:sz="4" w:space="0" w:color="auto"/>
              <w:right w:val="single" w:sz="4" w:space="0" w:color="auto"/>
            </w:tcBorders>
            <w:hideMark/>
          </w:tcPr>
          <w:p w:rsidR="002C7EED" w:rsidRPr="00E958F5" w:rsidRDefault="009607A9" w:rsidP="00431911">
            <w:pPr>
              <w:spacing w:after="120"/>
              <w:ind w:right="153"/>
            </w:pPr>
            <w:r>
              <w:rPr>
                <w:bCs/>
              </w:rPr>
              <w:t>Д</w:t>
            </w:r>
            <w:r w:rsidRPr="00E958F5">
              <w:rPr>
                <w:bCs/>
              </w:rPr>
              <w:t>окументы, включаемые в состав заявки</w:t>
            </w:r>
            <w:r>
              <w:rPr>
                <w:bCs/>
              </w:rPr>
              <w:t xml:space="preserve"> на </w:t>
            </w:r>
            <w:r w:rsidRPr="00E958F5">
              <w:t>участ</w:t>
            </w:r>
            <w:r>
              <w:t>ие</w:t>
            </w:r>
            <w:r w:rsidRPr="00E958F5">
              <w:t xml:space="preserve"> </w:t>
            </w:r>
            <w:r>
              <w:t>в квалификационном отборе</w:t>
            </w:r>
          </w:p>
        </w:tc>
        <w:tc>
          <w:tcPr>
            <w:tcW w:w="5953" w:type="dxa"/>
            <w:tcBorders>
              <w:top w:val="single" w:sz="4" w:space="0" w:color="auto"/>
              <w:left w:val="single" w:sz="4" w:space="0" w:color="auto"/>
              <w:bottom w:val="single" w:sz="4" w:space="0" w:color="auto"/>
              <w:right w:val="single" w:sz="4" w:space="0" w:color="auto"/>
            </w:tcBorders>
          </w:tcPr>
          <w:p w:rsidR="009607A9" w:rsidRDefault="009607A9" w:rsidP="009607A9">
            <w:pPr>
              <w:spacing w:line="23" w:lineRule="atLeast"/>
              <w:jc w:val="both"/>
            </w:pPr>
            <w:r>
              <w:t>В состав заявки должны входить документы, указанные в п. 4.4. настоящей документации.</w:t>
            </w:r>
          </w:p>
          <w:p w:rsidR="00401CCC" w:rsidRPr="009607A9" w:rsidRDefault="00401CCC" w:rsidP="009607A9">
            <w:pPr>
              <w:pStyle w:val="affff0"/>
              <w:tabs>
                <w:tab w:val="left" w:pos="352"/>
              </w:tabs>
              <w:ind w:left="352" w:right="113"/>
              <w:jc w:val="both"/>
              <w:rPr>
                <w:sz w:val="16"/>
                <w:szCs w:val="16"/>
              </w:rPr>
            </w:pPr>
          </w:p>
          <w:p w:rsidR="009607A9" w:rsidRDefault="009607A9" w:rsidP="009607A9">
            <w:pPr>
              <w:pStyle w:val="affff0"/>
              <w:tabs>
                <w:tab w:val="left" w:pos="69"/>
              </w:tabs>
              <w:ind w:left="0" w:right="113"/>
              <w:jc w:val="both"/>
            </w:pPr>
            <w:r w:rsidRPr="0050416F">
              <w:rPr>
                <w:b/>
              </w:rPr>
              <w:t>Дополнительные документы,</w:t>
            </w:r>
            <w:r w:rsidRPr="0050416F">
              <w:rPr>
                <w:b/>
                <w:bCs/>
              </w:rPr>
              <w:t xml:space="preserve"> включаемые в состав заявки</w:t>
            </w:r>
            <w:r>
              <w:rPr>
                <w:b/>
                <w:bCs/>
              </w:rPr>
              <w:t>:</w:t>
            </w:r>
          </w:p>
          <w:p w:rsidR="00E26163" w:rsidRDefault="00E26163" w:rsidP="00C5710B">
            <w:pPr>
              <w:pStyle w:val="affff0"/>
              <w:numPr>
                <w:ilvl w:val="0"/>
                <w:numId w:val="28"/>
              </w:numPr>
              <w:tabs>
                <w:tab w:val="left" w:pos="352"/>
              </w:tabs>
              <w:ind w:left="352" w:right="113"/>
              <w:jc w:val="both"/>
            </w:pPr>
            <w:r w:rsidRPr="00FE2864">
              <w:t>Справка о перечне и объем</w:t>
            </w:r>
            <w:r w:rsidR="003937CD">
              <w:t xml:space="preserve">ах выполнения аналогичных </w:t>
            </w:r>
            <w:r w:rsidRPr="00FE2864">
              <w:t>договоров по</w:t>
            </w:r>
            <w:r>
              <w:t xml:space="preserve"> </w:t>
            </w:r>
            <w:r w:rsidRPr="00E872F0">
              <w:t>форм</w:t>
            </w:r>
            <w:r>
              <w:t>е</w:t>
            </w:r>
            <w:r w:rsidRPr="00E872F0">
              <w:t xml:space="preserve"> </w:t>
            </w:r>
            <w:r>
              <w:t>4</w:t>
            </w:r>
            <w:r w:rsidRPr="00E872F0">
              <w:t xml:space="preserve"> раздела 8</w:t>
            </w:r>
            <w:r w:rsidRPr="00FE2864">
              <w:t xml:space="preserve"> настоящей Документации</w:t>
            </w:r>
            <w:r>
              <w:t>.</w:t>
            </w:r>
          </w:p>
          <w:p w:rsidR="009E72C2" w:rsidRDefault="009E72C2" w:rsidP="00C5710B">
            <w:pPr>
              <w:pStyle w:val="affff0"/>
              <w:numPr>
                <w:ilvl w:val="0"/>
                <w:numId w:val="28"/>
              </w:numPr>
              <w:tabs>
                <w:tab w:val="left" w:pos="352"/>
              </w:tabs>
              <w:ind w:left="352" w:right="113"/>
              <w:jc w:val="both"/>
            </w:pPr>
            <w:r>
              <w:t>Документ, подтверждающий</w:t>
            </w:r>
            <w:r w:rsidR="003A5BCD">
              <w:t xml:space="preserve"> согласие с условиями </w:t>
            </w:r>
            <w:r w:rsidR="007F3F6E">
              <w:lastRenderedPageBreak/>
              <w:t xml:space="preserve">поставки и оплаты поставляемой продукции согласно </w:t>
            </w:r>
            <w:r w:rsidR="00FB34B3">
              <w:t>пунктов 2 и 3</w:t>
            </w:r>
            <w:r w:rsidR="00FB34B3" w:rsidRPr="00A67208">
              <w:t xml:space="preserve"> раздела 5</w:t>
            </w:r>
            <w:r w:rsidR="00FB34B3">
              <w:t xml:space="preserve"> настоящей Документации.</w:t>
            </w:r>
          </w:p>
          <w:p w:rsidR="00E26163" w:rsidRDefault="00E26163" w:rsidP="00C5710B">
            <w:pPr>
              <w:pStyle w:val="affff0"/>
              <w:numPr>
                <w:ilvl w:val="0"/>
                <w:numId w:val="28"/>
              </w:numPr>
              <w:tabs>
                <w:tab w:val="left" w:pos="352"/>
              </w:tabs>
              <w:ind w:left="352" w:right="113"/>
              <w:jc w:val="both"/>
            </w:pPr>
            <w:r>
              <w:t>Документ, подтверждающий наличие склада в г. Москве или Московской области</w:t>
            </w:r>
            <w:r w:rsidR="007D3012">
              <w:t xml:space="preserve">, </w:t>
            </w:r>
            <w:r w:rsidR="007D3012" w:rsidRPr="00DC373D">
              <w:t>в т.ч. договора аренды, лизинга и др</w:t>
            </w:r>
            <w:r>
              <w:t>.</w:t>
            </w:r>
          </w:p>
          <w:p w:rsidR="00FB34B3" w:rsidRDefault="00FB34B3" w:rsidP="00C5710B">
            <w:pPr>
              <w:pStyle w:val="affff0"/>
              <w:numPr>
                <w:ilvl w:val="0"/>
                <w:numId w:val="28"/>
              </w:numPr>
              <w:tabs>
                <w:tab w:val="left" w:pos="352"/>
              </w:tabs>
              <w:ind w:left="352" w:right="113"/>
              <w:jc w:val="both"/>
            </w:pPr>
            <w:r>
              <w:t>Д</w:t>
            </w:r>
            <w:r w:rsidRPr="00DC373D">
              <w:t>окументы, подтверждающие наличие специализированного подвижного состава</w:t>
            </w:r>
            <w:r>
              <w:t xml:space="preserve"> для доставки (возврата) поставляемой продукции</w:t>
            </w:r>
            <w:r w:rsidRPr="00DC373D">
              <w:t>, в т.ч. договора аренды, лизинга и др</w:t>
            </w:r>
            <w:r w:rsidR="00B92B32">
              <w:t>.</w:t>
            </w:r>
          </w:p>
          <w:p w:rsidR="00B92B32" w:rsidRDefault="00B92B32" w:rsidP="00C5710B">
            <w:pPr>
              <w:pStyle w:val="affff0"/>
              <w:numPr>
                <w:ilvl w:val="0"/>
                <w:numId w:val="28"/>
              </w:numPr>
              <w:tabs>
                <w:tab w:val="left" w:pos="352"/>
              </w:tabs>
              <w:ind w:left="352" w:right="113"/>
              <w:jc w:val="both"/>
            </w:pPr>
            <w:r>
              <w:t>К</w:t>
            </w:r>
            <w:r w:rsidRPr="00954D43">
              <w:t>аталог</w:t>
            </w:r>
            <w:r>
              <w:t xml:space="preserve"> (</w:t>
            </w:r>
            <w:r w:rsidRPr="00954D43">
              <w:t>прайс-лист</w:t>
            </w:r>
            <w:r>
              <w:t>)</w:t>
            </w:r>
            <w:r w:rsidRPr="00954D43">
              <w:t xml:space="preserve"> с перечнем поставляем</w:t>
            </w:r>
            <w:r>
              <w:t>ой продукции</w:t>
            </w:r>
            <w:r w:rsidRPr="00954D43">
              <w:t>, с указанием производителей, страны в свободной форме</w:t>
            </w:r>
            <w:r>
              <w:t>.</w:t>
            </w:r>
          </w:p>
          <w:p w:rsidR="009607A9" w:rsidRDefault="009607A9" w:rsidP="00C5710B">
            <w:pPr>
              <w:pStyle w:val="affff0"/>
              <w:numPr>
                <w:ilvl w:val="0"/>
                <w:numId w:val="28"/>
              </w:numPr>
              <w:tabs>
                <w:tab w:val="left" w:pos="352"/>
              </w:tabs>
              <w:ind w:left="352" w:right="113"/>
              <w:jc w:val="both"/>
            </w:pPr>
            <w:r w:rsidRPr="008212B3">
              <w:t xml:space="preserve">Копия бухгалтерской отчетности за </w:t>
            </w:r>
            <w:r>
              <w:t>9 месяцев 2013</w:t>
            </w:r>
            <w:r w:rsidRPr="008212B3">
              <w:t xml:space="preserve"> года</w:t>
            </w:r>
            <w:r>
              <w:t xml:space="preserve"> в формах №</w:t>
            </w:r>
            <w:r w:rsidRPr="008212B3">
              <w:t>1 «Бухгалтерский баланс» и №2 «Отчет о прибылях и убытках», либо копии налоговых деклараций по налогу, уплачиваемому в связи с применением упрощенной системы налогообложения, с отметкой налогового органа о приеме, в случае, если Участник применяет упрощенную систему налогообложения</w:t>
            </w:r>
            <w:r>
              <w:t>.</w:t>
            </w:r>
          </w:p>
          <w:p w:rsidR="009607A9" w:rsidRDefault="009607A9" w:rsidP="00C5710B">
            <w:pPr>
              <w:pStyle w:val="affff0"/>
              <w:numPr>
                <w:ilvl w:val="0"/>
                <w:numId w:val="28"/>
              </w:numPr>
              <w:tabs>
                <w:tab w:val="left" w:pos="352"/>
              </w:tabs>
              <w:ind w:left="352" w:right="113"/>
              <w:jc w:val="both"/>
            </w:pPr>
            <w:r w:rsidRPr="00401CCC">
              <w:t>Рекомендации</w:t>
            </w:r>
            <w:r w:rsidR="00347B88">
              <w:t xml:space="preserve"> от других </w:t>
            </w:r>
            <w:r w:rsidR="00347B88" w:rsidRPr="00BF204C">
              <w:t>заказчиков</w:t>
            </w:r>
            <w:r w:rsidR="00B11689" w:rsidRPr="00BF204C">
              <w:t xml:space="preserve"> (при наличии)</w:t>
            </w:r>
            <w:r w:rsidRPr="00BF204C">
              <w:t>.</w:t>
            </w:r>
          </w:p>
          <w:p w:rsidR="00347B88" w:rsidRDefault="00347B88" w:rsidP="00C5710B">
            <w:pPr>
              <w:pStyle w:val="affff0"/>
              <w:numPr>
                <w:ilvl w:val="0"/>
                <w:numId w:val="28"/>
              </w:numPr>
              <w:tabs>
                <w:tab w:val="left" w:pos="352"/>
              </w:tabs>
              <w:ind w:left="352" w:right="113"/>
              <w:jc w:val="both"/>
            </w:pPr>
            <w:r>
              <w:t>Копии сертификатов системы</w:t>
            </w:r>
            <w:r w:rsidRPr="00700ED1">
              <w:t xml:space="preserve"> менеджмента качества</w:t>
            </w:r>
            <w:r>
              <w:t xml:space="preserve"> (п</w:t>
            </w:r>
            <w:r w:rsidRPr="00700ED1">
              <w:t>ри наличии</w:t>
            </w:r>
            <w:r>
              <w:t>).</w:t>
            </w:r>
          </w:p>
          <w:p w:rsidR="00E26163" w:rsidRDefault="00E26163" w:rsidP="00C56AF4">
            <w:pPr>
              <w:pStyle w:val="affff0"/>
              <w:ind w:left="69" w:right="113" w:firstLine="283"/>
              <w:jc w:val="both"/>
            </w:pPr>
            <w:r w:rsidRPr="00E26163">
              <w:rPr>
                <w:i/>
                <w:u w:val="single"/>
              </w:rPr>
              <w:t>Примечание:</w:t>
            </w:r>
            <w:r w:rsidRPr="00E26163">
              <w:rPr>
                <w:i/>
              </w:rPr>
              <w:t xml:space="preserve"> </w:t>
            </w:r>
            <w:r>
              <w:rPr>
                <w:i/>
              </w:rPr>
              <w:t>документы</w:t>
            </w:r>
            <w:r w:rsidRPr="00E26163">
              <w:rPr>
                <w:i/>
              </w:rPr>
              <w:t>, предусмотренные п.</w:t>
            </w:r>
            <w:r w:rsidR="00C56AF4">
              <w:rPr>
                <w:i/>
              </w:rPr>
              <w:t>п. </w:t>
            </w:r>
            <w:r>
              <w:rPr>
                <w:i/>
              </w:rPr>
              <w:t>2</w:t>
            </w:r>
            <w:r w:rsidR="00C56AF4">
              <w:rPr>
                <w:i/>
              </w:rPr>
              <w:noBreakHyphen/>
            </w:r>
            <w:r>
              <w:rPr>
                <w:i/>
              </w:rPr>
              <w:t>4</w:t>
            </w:r>
            <w:r w:rsidR="00C56AF4">
              <w:rPr>
                <w:i/>
              </w:rPr>
              <w:t>,</w:t>
            </w:r>
            <w:r w:rsidRPr="00E26163">
              <w:rPr>
                <w:i/>
              </w:rPr>
              <w:t xml:space="preserve"> можно</w:t>
            </w:r>
            <w:r w:rsidRPr="00C56AF4">
              <w:rPr>
                <w:i/>
              </w:rPr>
              <w:t xml:space="preserve"> объединить</w:t>
            </w:r>
            <w:r w:rsidR="00097A04">
              <w:rPr>
                <w:i/>
              </w:rPr>
              <w:t xml:space="preserve"> и представить </w:t>
            </w:r>
            <w:r w:rsidR="00C56AF4" w:rsidRPr="00C56AF4">
              <w:rPr>
                <w:i/>
              </w:rPr>
              <w:t>в технико-коммерческом предложении</w:t>
            </w:r>
            <w:r w:rsidR="00097A04">
              <w:rPr>
                <w:i/>
              </w:rPr>
              <w:t xml:space="preserve"> </w:t>
            </w:r>
            <w:r w:rsidR="00C56AF4" w:rsidRPr="00C56AF4">
              <w:rPr>
                <w:i/>
              </w:rPr>
              <w:t>по форме 3 раздела 8</w:t>
            </w:r>
            <w:r w:rsidR="00097A04">
              <w:rPr>
                <w:i/>
              </w:rPr>
              <w:t xml:space="preserve"> настоящей Д</w:t>
            </w:r>
            <w:r w:rsidR="00C56AF4" w:rsidRPr="00C56AF4">
              <w:rPr>
                <w:i/>
              </w:rPr>
              <w:t>окументации.</w:t>
            </w:r>
          </w:p>
          <w:p w:rsidR="00097A04" w:rsidRPr="00097A04" w:rsidRDefault="00097A04" w:rsidP="00431911">
            <w:pPr>
              <w:pStyle w:val="affff0"/>
              <w:ind w:left="69" w:right="113"/>
              <w:jc w:val="both"/>
              <w:rPr>
                <w:sz w:val="16"/>
                <w:szCs w:val="16"/>
              </w:rPr>
            </w:pPr>
          </w:p>
          <w:p w:rsidR="009607A9" w:rsidRDefault="009607A9" w:rsidP="00097A04">
            <w:pPr>
              <w:pStyle w:val="affff0"/>
              <w:ind w:left="69" w:right="113"/>
              <w:jc w:val="both"/>
            </w:pPr>
            <w:r>
              <w:t xml:space="preserve">В случае если в разделе 8 настоящей </w:t>
            </w:r>
            <w:r w:rsidR="00097A04">
              <w:t>Д</w:t>
            </w:r>
            <w:r>
              <w:t>окументации «</w:t>
            </w:r>
            <w:r w:rsidR="00431911">
              <w:t>О</w:t>
            </w:r>
            <w:r w:rsidR="00431911" w:rsidRPr="006E610C">
              <w:t xml:space="preserve">бразцы форм основных документов, включаемых в состав заявки на участие в </w:t>
            </w:r>
            <w:r w:rsidR="00431911">
              <w:t>квалификационном отборе</w:t>
            </w:r>
            <w:r>
              <w:t xml:space="preserve">», содержатся соответствующие формы, такие формы обязательны к использованию участником </w:t>
            </w:r>
            <w:r w:rsidR="00431911">
              <w:t>квалификационного отбора</w:t>
            </w:r>
            <w:r>
              <w:t>.</w:t>
            </w:r>
          </w:p>
        </w:tc>
      </w:tr>
      <w:tr w:rsidR="00B106CA" w:rsidRPr="006E610C" w:rsidTr="002C7EED">
        <w:trPr>
          <w:trHeight w:val="232"/>
        </w:trPr>
        <w:tc>
          <w:tcPr>
            <w:tcW w:w="672" w:type="dxa"/>
            <w:tcBorders>
              <w:top w:val="single" w:sz="4" w:space="0" w:color="auto"/>
              <w:left w:val="single" w:sz="4" w:space="0" w:color="auto"/>
              <w:bottom w:val="single" w:sz="4" w:space="0" w:color="auto"/>
              <w:right w:val="single" w:sz="4" w:space="0" w:color="auto"/>
            </w:tcBorders>
            <w:hideMark/>
          </w:tcPr>
          <w:p w:rsidR="00B106CA" w:rsidRPr="006E610C" w:rsidRDefault="00DD272E" w:rsidP="00B106CA">
            <w:pPr>
              <w:spacing w:after="120"/>
              <w:ind w:left="-15"/>
              <w:jc w:val="center"/>
            </w:pPr>
            <w:r>
              <w:lastRenderedPageBreak/>
              <w:t>7</w:t>
            </w:r>
            <w:r w:rsidR="00B106CA" w:rsidRPr="006E610C">
              <w:t>.</w:t>
            </w:r>
          </w:p>
        </w:tc>
        <w:tc>
          <w:tcPr>
            <w:tcW w:w="2945" w:type="dxa"/>
            <w:tcBorders>
              <w:top w:val="single" w:sz="4" w:space="0" w:color="auto"/>
              <w:left w:val="single" w:sz="4" w:space="0" w:color="auto"/>
              <w:bottom w:val="single" w:sz="4" w:space="0" w:color="auto"/>
              <w:right w:val="single" w:sz="4" w:space="0" w:color="auto"/>
            </w:tcBorders>
            <w:hideMark/>
          </w:tcPr>
          <w:p w:rsidR="00B106CA" w:rsidRDefault="00B106CA" w:rsidP="00B106CA">
            <w:pPr>
              <w:spacing w:after="120"/>
              <w:ind w:right="153"/>
            </w:pPr>
            <w:r>
              <w:t xml:space="preserve">Место, дата и время окончания подачи заявок </w:t>
            </w:r>
            <w:r w:rsidR="00841B7D">
              <w:rPr>
                <w:bCs/>
              </w:rPr>
              <w:t xml:space="preserve">на </w:t>
            </w:r>
            <w:r w:rsidR="00841B7D" w:rsidRPr="00E958F5">
              <w:t>участ</w:t>
            </w:r>
            <w:r w:rsidR="00841B7D">
              <w:t>ие</w:t>
            </w:r>
            <w:r w:rsidR="00841B7D" w:rsidRPr="00E958F5">
              <w:t xml:space="preserve"> </w:t>
            </w:r>
            <w:r w:rsidR="00841B7D">
              <w:t>в квалификационном отборе</w:t>
            </w:r>
          </w:p>
        </w:tc>
        <w:tc>
          <w:tcPr>
            <w:tcW w:w="5953" w:type="dxa"/>
            <w:tcBorders>
              <w:top w:val="single" w:sz="4" w:space="0" w:color="auto"/>
              <w:left w:val="single" w:sz="4" w:space="0" w:color="auto"/>
              <w:bottom w:val="single" w:sz="4" w:space="0" w:color="auto"/>
              <w:right w:val="single" w:sz="4" w:space="0" w:color="auto"/>
            </w:tcBorders>
          </w:tcPr>
          <w:p w:rsidR="00841B7D" w:rsidRDefault="00841B7D" w:rsidP="00841B7D">
            <w:pPr>
              <w:pStyle w:val="rvps46"/>
              <w:spacing w:before="0" w:after="0"/>
            </w:pPr>
            <w:r w:rsidRPr="002C7013">
              <w:t>141070, Российская Фе</w:t>
            </w:r>
            <w:r>
              <w:t>дерация, Московская область, г. </w:t>
            </w:r>
            <w:r w:rsidRPr="002C7013">
              <w:t xml:space="preserve">Королев, ул. Ленина, дом 4а </w:t>
            </w:r>
          </w:p>
          <w:p w:rsidR="00841B7D" w:rsidRPr="00FC629A" w:rsidRDefault="00841B7D" w:rsidP="00841B7D">
            <w:pPr>
              <w:pStyle w:val="rvps46"/>
              <w:spacing w:before="0" w:after="0"/>
              <w:rPr>
                <w:sz w:val="16"/>
                <w:szCs w:val="16"/>
              </w:rPr>
            </w:pPr>
          </w:p>
          <w:p w:rsidR="00BE673F" w:rsidRDefault="00FC629A" w:rsidP="00FC629A">
            <w:pPr>
              <w:pStyle w:val="rvps46"/>
              <w:spacing w:before="0" w:after="0"/>
              <w:jc w:val="both"/>
            </w:pPr>
            <w:r w:rsidRPr="00FC629A">
              <w:t xml:space="preserve">Заявки подаются в отсканированном виде по электронной почте: </w:t>
            </w:r>
            <w:hyperlink r:id="rId11" w:history="1">
              <w:r w:rsidRPr="00E70538">
                <w:rPr>
                  <w:b/>
                  <w:u w:val="single"/>
                </w:rPr>
                <w:t>zakupki@teplorkk.ru</w:t>
              </w:r>
            </w:hyperlink>
            <w:r w:rsidRPr="00FC629A">
              <w:t xml:space="preserve"> </w:t>
            </w:r>
          </w:p>
          <w:p w:rsidR="00B106CA" w:rsidRDefault="00FC629A" w:rsidP="00832EC8">
            <w:pPr>
              <w:pStyle w:val="rvps46"/>
              <w:spacing w:before="0" w:after="0"/>
              <w:jc w:val="both"/>
              <w:rPr>
                <w:bCs/>
              </w:rPr>
            </w:pPr>
            <w:r w:rsidRPr="00FC629A">
              <w:t xml:space="preserve">до </w:t>
            </w:r>
            <w:r w:rsidRPr="00E70538">
              <w:rPr>
                <w:b/>
              </w:rPr>
              <w:t>10:00</w:t>
            </w:r>
            <w:r w:rsidRPr="00FC629A">
              <w:t xml:space="preserve"> (время московское)  </w:t>
            </w:r>
            <w:r w:rsidRPr="00E70538">
              <w:rPr>
                <w:b/>
              </w:rPr>
              <w:t>«</w:t>
            </w:r>
            <w:r w:rsidR="00832EC8" w:rsidRPr="00E70538">
              <w:rPr>
                <w:b/>
              </w:rPr>
              <w:t>03</w:t>
            </w:r>
            <w:r w:rsidRPr="00E70538">
              <w:rPr>
                <w:b/>
              </w:rPr>
              <w:t xml:space="preserve">» </w:t>
            </w:r>
            <w:r w:rsidR="00832EC8" w:rsidRPr="00E70538">
              <w:rPr>
                <w:b/>
              </w:rPr>
              <w:t>февраля</w:t>
            </w:r>
            <w:r w:rsidRPr="00E70538">
              <w:rPr>
                <w:b/>
              </w:rPr>
              <w:t xml:space="preserve"> 2014 года</w:t>
            </w:r>
            <w:r w:rsidRPr="00FC629A">
              <w:t>.</w:t>
            </w:r>
          </w:p>
        </w:tc>
      </w:tr>
      <w:tr w:rsidR="0004693F" w:rsidRPr="006E610C" w:rsidTr="007A33C5">
        <w:trPr>
          <w:trHeight w:val="232"/>
        </w:trPr>
        <w:tc>
          <w:tcPr>
            <w:tcW w:w="672" w:type="dxa"/>
            <w:tcBorders>
              <w:top w:val="single" w:sz="4" w:space="0" w:color="auto"/>
              <w:left w:val="single" w:sz="4" w:space="0" w:color="auto"/>
              <w:bottom w:val="single" w:sz="4" w:space="0" w:color="auto"/>
              <w:right w:val="single" w:sz="4" w:space="0" w:color="auto"/>
            </w:tcBorders>
            <w:hideMark/>
          </w:tcPr>
          <w:p w:rsidR="0004693F" w:rsidRPr="006E610C" w:rsidRDefault="00DD272E">
            <w:pPr>
              <w:spacing w:after="120"/>
              <w:ind w:left="-15"/>
              <w:jc w:val="center"/>
              <w:rPr>
                <w:lang w:val="en-US"/>
              </w:rPr>
            </w:pPr>
            <w:r>
              <w:t>8</w:t>
            </w:r>
            <w:r w:rsidR="0004693F" w:rsidRPr="006E610C">
              <w:t>.</w:t>
            </w:r>
          </w:p>
        </w:tc>
        <w:tc>
          <w:tcPr>
            <w:tcW w:w="2945" w:type="dxa"/>
            <w:tcBorders>
              <w:top w:val="single" w:sz="4" w:space="0" w:color="auto"/>
              <w:left w:val="single" w:sz="4" w:space="0" w:color="auto"/>
              <w:bottom w:val="single" w:sz="4" w:space="0" w:color="auto"/>
              <w:right w:val="single" w:sz="4" w:space="0" w:color="auto"/>
            </w:tcBorders>
            <w:hideMark/>
          </w:tcPr>
          <w:p w:rsidR="0004693F" w:rsidRPr="006E610C" w:rsidRDefault="00CC729D" w:rsidP="00EB60F3">
            <w:pPr>
              <w:spacing w:after="120"/>
              <w:ind w:right="153"/>
            </w:pPr>
            <w:r w:rsidRPr="00BE2AD6">
              <w:t>Д</w:t>
            </w:r>
            <w:r w:rsidR="0004693F" w:rsidRPr="00BE2AD6">
              <w:t>ата рассмотрения</w:t>
            </w:r>
            <w:r w:rsidR="00BE2AD6" w:rsidRPr="00BE2AD6">
              <w:t xml:space="preserve"> заявок.</w:t>
            </w:r>
          </w:p>
        </w:tc>
        <w:tc>
          <w:tcPr>
            <w:tcW w:w="5953" w:type="dxa"/>
            <w:tcBorders>
              <w:top w:val="single" w:sz="4" w:space="0" w:color="auto"/>
              <w:left w:val="single" w:sz="4" w:space="0" w:color="auto"/>
              <w:bottom w:val="single" w:sz="4" w:space="0" w:color="auto"/>
              <w:right w:val="single" w:sz="4" w:space="0" w:color="auto"/>
            </w:tcBorders>
          </w:tcPr>
          <w:p w:rsidR="00E70538" w:rsidRDefault="0004693F" w:rsidP="00C559CF">
            <w:pPr>
              <w:pStyle w:val="Times12"/>
              <w:ind w:left="45" w:right="113" w:firstLine="0"/>
              <w:rPr>
                <w:bCs w:val="0"/>
                <w:szCs w:val="24"/>
              </w:rPr>
            </w:pPr>
            <w:r w:rsidRPr="006E610C">
              <w:rPr>
                <w:bCs w:val="0"/>
                <w:szCs w:val="24"/>
              </w:rPr>
              <w:t>Рассмотрение заявок:</w:t>
            </w:r>
          </w:p>
          <w:p w:rsidR="0004693F" w:rsidRPr="006E610C" w:rsidRDefault="0004693F" w:rsidP="00C559CF">
            <w:pPr>
              <w:pStyle w:val="Times12"/>
              <w:ind w:left="45" w:right="113" w:firstLine="0"/>
              <w:rPr>
                <w:bCs w:val="0"/>
                <w:szCs w:val="24"/>
              </w:rPr>
            </w:pPr>
            <w:r w:rsidRPr="006E610C">
              <w:rPr>
                <w:bCs w:val="0"/>
                <w:szCs w:val="24"/>
              </w:rPr>
              <w:t xml:space="preserve">не </w:t>
            </w:r>
            <w:r w:rsidRPr="00C559CF">
              <w:rPr>
                <w:bCs w:val="0"/>
                <w:szCs w:val="24"/>
              </w:rPr>
              <w:t xml:space="preserve">позднее </w:t>
            </w:r>
            <w:r w:rsidRPr="00E70538">
              <w:rPr>
                <w:b/>
                <w:bCs w:val="0"/>
                <w:szCs w:val="24"/>
              </w:rPr>
              <w:t>«</w:t>
            </w:r>
            <w:r w:rsidR="00746DED" w:rsidRPr="00E70538">
              <w:rPr>
                <w:b/>
                <w:bCs w:val="0"/>
                <w:szCs w:val="24"/>
              </w:rPr>
              <w:t>25</w:t>
            </w:r>
            <w:r w:rsidRPr="00E70538">
              <w:rPr>
                <w:b/>
                <w:bCs w:val="0"/>
                <w:szCs w:val="24"/>
              </w:rPr>
              <w:t xml:space="preserve">» </w:t>
            </w:r>
            <w:r w:rsidR="00C559CF" w:rsidRPr="00E70538">
              <w:rPr>
                <w:b/>
                <w:bCs w:val="0"/>
                <w:szCs w:val="24"/>
              </w:rPr>
              <w:t>февраля</w:t>
            </w:r>
            <w:r w:rsidR="00BE673F" w:rsidRPr="00E70538">
              <w:rPr>
                <w:b/>
                <w:bCs w:val="0"/>
                <w:szCs w:val="24"/>
              </w:rPr>
              <w:t xml:space="preserve"> </w:t>
            </w:r>
            <w:r w:rsidRPr="00E70538">
              <w:rPr>
                <w:b/>
                <w:bCs w:val="0"/>
                <w:szCs w:val="24"/>
              </w:rPr>
              <w:t>20</w:t>
            </w:r>
            <w:r w:rsidR="00BE673F" w:rsidRPr="00E70538">
              <w:rPr>
                <w:b/>
                <w:bCs w:val="0"/>
                <w:szCs w:val="24"/>
              </w:rPr>
              <w:t>14</w:t>
            </w:r>
            <w:r w:rsidRPr="00E70538">
              <w:rPr>
                <w:b/>
                <w:bCs w:val="0"/>
                <w:szCs w:val="24"/>
              </w:rPr>
              <w:t xml:space="preserve"> года</w:t>
            </w:r>
          </w:p>
        </w:tc>
      </w:tr>
      <w:tr w:rsidR="004E2328" w:rsidRPr="006E610C" w:rsidTr="007A33C5">
        <w:trPr>
          <w:trHeight w:val="232"/>
        </w:trPr>
        <w:tc>
          <w:tcPr>
            <w:tcW w:w="672" w:type="dxa"/>
            <w:tcBorders>
              <w:top w:val="single" w:sz="4" w:space="0" w:color="auto"/>
              <w:left w:val="single" w:sz="4" w:space="0" w:color="auto"/>
              <w:bottom w:val="single" w:sz="4" w:space="0" w:color="auto"/>
              <w:right w:val="single" w:sz="4" w:space="0" w:color="auto"/>
            </w:tcBorders>
            <w:hideMark/>
          </w:tcPr>
          <w:p w:rsidR="004E2328" w:rsidRDefault="004E2328">
            <w:pPr>
              <w:spacing w:after="120"/>
              <w:ind w:left="-15"/>
              <w:jc w:val="center"/>
            </w:pPr>
            <w:r>
              <w:t>9.</w:t>
            </w:r>
          </w:p>
        </w:tc>
        <w:tc>
          <w:tcPr>
            <w:tcW w:w="2945" w:type="dxa"/>
            <w:tcBorders>
              <w:top w:val="single" w:sz="4" w:space="0" w:color="auto"/>
              <w:left w:val="single" w:sz="4" w:space="0" w:color="auto"/>
              <w:bottom w:val="single" w:sz="4" w:space="0" w:color="auto"/>
              <w:right w:val="single" w:sz="4" w:space="0" w:color="auto"/>
            </w:tcBorders>
            <w:hideMark/>
          </w:tcPr>
          <w:p w:rsidR="00EA251E" w:rsidRDefault="004E2328" w:rsidP="00EB60F3">
            <w:pPr>
              <w:spacing w:after="120"/>
              <w:ind w:right="153"/>
            </w:pPr>
            <w:r>
              <w:t>Количество копий заявки</w:t>
            </w:r>
            <w:r w:rsidRPr="00E958F5">
              <w:t xml:space="preserve"> </w:t>
            </w:r>
            <w:r>
              <w:t xml:space="preserve">на </w:t>
            </w:r>
            <w:r w:rsidRPr="00E958F5">
              <w:t>участ</w:t>
            </w:r>
            <w:r>
              <w:t>ие</w:t>
            </w:r>
            <w:r w:rsidRPr="00E958F5">
              <w:t xml:space="preserve"> </w:t>
            </w:r>
            <w:r>
              <w:t>в квалификационном отборе</w:t>
            </w:r>
            <w:r w:rsidR="00EA251E">
              <w:t>.</w:t>
            </w:r>
          </w:p>
          <w:p w:rsidR="004E2328" w:rsidRPr="00BE2AD6" w:rsidRDefault="00EA251E" w:rsidP="00EB60F3">
            <w:pPr>
              <w:spacing w:after="120"/>
              <w:ind w:right="153"/>
            </w:pPr>
            <w:r>
              <w:t>Требования к оформлению заявки</w:t>
            </w:r>
            <w:r w:rsidRPr="00E958F5">
              <w:t xml:space="preserve"> </w:t>
            </w:r>
            <w:r>
              <w:t xml:space="preserve">на </w:t>
            </w:r>
            <w:r w:rsidRPr="00E958F5">
              <w:lastRenderedPageBreak/>
              <w:t>участ</w:t>
            </w:r>
            <w:r>
              <w:t>ие</w:t>
            </w:r>
            <w:r w:rsidRPr="00E958F5">
              <w:t xml:space="preserve"> </w:t>
            </w:r>
            <w:r>
              <w:t>в квалификационном отборе.</w:t>
            </w:r>
          </w:p>
        </w:tc>
        <w:tc>
          <w:tcPr>
            <w:tcW w:w="5953" w:type="dxa"/>
            <w:tcBorders>
              <w:top w:val="single" w:sz="4" w:space="0" w:color="auto"/>
              <w:left w:val="single" w:sz="4" w:space="0" w:color="auto"/>
              <w:bottom w:val="single" w:sz="4" w:space="0" w:color="auto"/>
              <w:right w:val="single" w:sz="4" w:space="0" w:color="auto"/>
            </w:tcBorders>
          </w:tcPr>
          <w:p w:rsidR="00EA251E" w:rsidRPr="00EA251E" w:rsidRDefault="00EA251E" w:rsidP="00EA251E">
            <w:pPr>
              <w:pStyle w:val="Times12"/>
              <w:ind w:left="45" w:right="113" w:firstLine="0"/>
              <w:rPr>
                <w:bCs w:val="0"/>
                <w:szCs w:val="24"/>
              </w:rPr>
            </w:pPr>
            <w:r w:rsidRPr="00EA251E">
              <w:rPr>
                <w:bCs w:val="0"/>
                <w:szCs w:val="24"/>
              </w:rPr>
              <w:lastRenderedPageBreak/>
              <w:t xml:space="preserve">1 (одна) копия Заявки: отсканированная и направленная по электронной почте по e-mail: </w:t>
            </w:r>
            <w:hyperlink r:id="rId12" w:history="1">
              <w:r w:rsidRPr="007A73FF">
                <w:rPr>
                  <w:rStyle w:val="a8"/>
                  <w:color w:val="auto"/>
                  <w:lang w:val="en-US"/>
                </w:rPr>
                <w:t>zakupki</w:t>
              </w:r>
              <w:r w:rsidRPr="007A73FF">
                <w:rPr>
                  <w:rStyle w:val="a8"/>
                  <w:color w:val="auto"/>
                </w:rPr>
                <w:t>@</w:t>
              </w:r>
              <w:r w:rsidRPr="007A73FF">
                <w:rPr>
                  <w:rStyle w:val="a8"/>
                  <w:color w:val="auto"/>
                  <w:lang w:val="en-US"/>
                </w:rPr>
                <w:t>teplorkk</w:t>
              </w:r>
              <w:r w:rsidRPr="007A73FF">
                <w:rPr>
                  <w:rStyle w:val="a8"/>
                  <w:color w:val="auto"/>
                </w:rPr>
                <w:t>.</w:t>
              </w:r>
              <w:r w:rsidRPr="007A73FF">
                <w:rPr>
                  <w:rStyle w:val="a8"/>
                  <w:color w:val="auto"/>
                  <w:lang w:val="en-US"/>
                </w:rPr>
                <w:t>ru</w:t>
              </w:r>
            </w:hyperlink>
            <w:r w:rsidRPr="00EA251E">
              <w:rPr>
                <w:bCs w:val="0"/>
                <w:szCs w:val="24"/>
              </w:rPr>
              <w:t>.</w:t>
            </w:r>
          </w:p>
          <w:p w:rsidR="004E2328" w:rsidRDefault="00EA251E" w:rsidP="00EA251E">
            <w:pPr>
              <w:pStyle w:val="Times12"/>
              <w:ind w:left="45" w:right="113" w:firstLine="0"/>
              <w:rPr>
                <w:bCs w:val="0"/>
                <w:szCs w:val="24"/>
              </w:rPr>
            </w:pPr>
            <w:r w:rsidRPr="00EA251E">
              <w:rPr>
                <w:bCs w:val="0"/>
                <w:szCs w:val="24"/>
              </w:rPr>
              <w:t>Оригинал Заявки предоставляется по отдельному требованию Заказчика.</w:t>
            </w:r>
          </w:p>
          <w:p w:rsidR="00EA251E" w:rsidRPr="006E610C" w:rsidRDefault="00EA251E" w:rsidP="00EA251E">
            <w:pPr>
              <w:pStyle w:val="3c"/>
              <w:tabs>
                <w:tab w:val="clear" w:pos="227"/>
              </w:tabs>
              <w:spacing w:after="60"/>
              <w:textAlignment w:val="baseline"/>
              <w:rPr>
                <w:bCs/>
                <w:szCs w:val="24"/>
              </w:rPr>
            </w:pPr>
            <w:r w:rsidRPr="001141CA">
              <w:rPr>
                <w:rFonts w:ascii="Times New Roman" w:hAnsi="Times New Roman"/>
                <w:b/>
                <w:color w:val="000000"/>
                <w:u w:val="single"/>
              </w:rPr>
              <w:t xml:space="preserve">Каждый документ, входящий в состав Заявки, </w:t>
            </w:r>
            <w:r w:rsidRPr="001141CA">
              <w:rPr>
                <w:rFonts w:ascii="Times New Roman" w:hAnsi="Times New Roman"/>
                <w:b/>
                <w:color w:val="000000"/>
                <w:u w:val="single"/>
              </w:rPr>
              <w:lastRenderedPageBreak/>
              <w:t xml:space="preserve">должен подаваться в одном PDF-файле. </w:t>
            </w:r>
            <w:r>
              <w:rPr>
                <w:rFonts w:ascii="Times New Roman" w:hAnsi="Times New Roman"/>
                <w:b/>
                <w:color w:val="000000"/>
                <w:szCs w:val="28"/>
                <w:u w:val="single"/>
              </w:rPr>
              <w:t xml:space="preserve">Каждый из файлов </w:t>
            </w:r>
            <w:r w:rsidRPr="002F6A3F">
              <w:rPr>
                <w:rFonts w:ascii="Times New Roman" w:hAnsi="Times New Roman"/>
                <w:b/>
                <w:color w:val="000000"/>
                <w:u w:val="single"/>
              </w:rPr>
              <w:t>долж</w:t>
            </w:r>
            <w:r>
              <w:rPr>
                <w:rFonts w:ascii="Times New Roman" w:hAnsi="Times New Roman"/>
                <w:b/>
                <w:color w:val="000000"/>
                <w:u w:val="single"/>
              </w:rPr>
              <w:t>е</w:t>
            </w:r>
            <w:r w:rsidRPr="002F6A3F">
              <w:rPr>
                <w:rFonts w:ascii="Times New Roman" w:hAnsi="Times New Roman"/>
                <w:b/>
                <w:color w:val="000000"/>
                <w:u w:val="single"/>
              </w:rPr>
              <w:t>н быть именован так, чтобы из названия было понятно, какой документ в каком файле располагается</w:t>
            </w:r>
            <w:r>
              <w:rPr>
                <w:rFonts w:ascii="Times New Roman" w:hAnsi="Times New Roman"/>
                <w:b/>
                <w:color w:val="000000"/>
                <w:u w:val="single"/>
              </w:rPr>
              <w:t xml:space="preserve">. </w:t>
            </w:r>
            <w:r w:rsidRPr="001141CA">
              <w:rPr>
                <w:rFonts w:ascii="Times New Roman" w:hAnsi="Times New Roman"/>
                <w:b/>
                <w:color w:val="000000"/>
                <w:u w:val="single"/>
              </w:rPr>
              <w:t>Постранично отсканированные в разные файлы документы не допускаются. Допускается, если все документы Заявки будут подаваться одним PDF-файлом. Если объем вложений больше 10 Мбайт, необходимо заархивировать файлы, либо направить Заявку несколькими письмами, обязательно указывая номер направляемой части заявки</w:t>
            </w:r>
            <w:r w:rsidRPr="001141CA">
              <w:rPr>
                <w:rFonts w:ascii="Times New Roman" w:hAnsi="Times New Roman"/>
                <w:b/>
                <w:color w:val="000000"/>
                <w:szCs w:val="28"/>
                <w:u w:val="single"/>
              </w:rPr>
              <w:t>.</w:t>
            </w:r>
          </w:p>
        </w:tc>
      </w:tr>
    </w:tbl>
    <w:p w:rsidR="00F808DC" w:rsidRDefault="00F808DC" w:rsidP="00F808DC">
      <w:pPr>
        <w:ind w:left="360"/>
      </w:pPr>
      <w:bookmarkStart w:id="2" w:name="_Toc305665986"/>
      <w:bookmarkStart w:id="3" w:name="_Toc305665988"/>
      <w:bookmarkStart w:id="4" w:name="_Toc255987070"/>
    </w:p>
    <w:p w:rsidR="00AE1AB2" w:rsidRDefault="00AE1AB2" w:rsidP="00F808DC">
      <w:pPr>
        <w:ind w:left="360"/>
      </w:pPr>
    </w:p>
    <w:p w:rsidR="00AE1AB2" w:rsidRDefault="00AE1AB2" w:rsidP="00F808DC">
      <w:pPr>
        <w:ind w:left="360"/>
      </w:pPr>
    </w:p>
    <w:p w:rsidR="00FD08DA" w:rsidRDefault="00FD08DA" w:rsidP="00C5710B">
      <w:pPr>
        <w:numPr>
          <w:ilvl w:val="0"/>
          <w:numId w:val="22"/>
        </w:numPr>
      </w:pPr>
      <w:r>
        <w:t>ОСНОВНЫЕ УСЛОВИЯ ПРОЕКТА ДОГОВОРА</w:t>
      </w:r>
      <w:bookmarkEnd w:id="2"/>
    </w:p>
    <w:p w:rsidR="00200007" w:rsidRDefault="00200007" w:rsidP="00FD08DA">
      <w:pPr>
        <w:ind w:firstLine="426"/>
        <w:jc w:val="both"/>
      </w:pPr>
    </w:p>
    <w:p w:rsidR="00200007" w:rsidRDefault="00813D0C" w:rsidP="00FD08DA">
      <w:pPr>
        <w:ind w:firstLine="426"/>
        <w:jc w:val="both"/>
      </w:pPr>
      <w:r>
        <w:t>6.1. </w:t>
      </w:r>
      <w:r w:rsidR="00C56AF4">
        <w:t>Условия оплаты - б</w:t>
      </w:r>
      <w:r w:rsidR="00C56AF4" w:rsidRPr="00DC373D">
        <w:rPr>
          <w:lang w:eastAsia="ar-SA"/>
        </w:rPr>
        <w:t xml:space="preserve">езналичный расчет, производится в течение </w:t>
      </w:r>
      <w:r w:rsidR="009C0FCC">
        <w:rPr>
          <w:lang w:eastAsia="ar-SA"/>
        </w:rPr>
        <w:t>9</w:t>
      </w:r>
      <w:r w:rsidR="00C56AF4">
        <w:rPr>
          <w:lang w:eastAsia="ar-SA"/>
        </w:rPr>
        <w:t>0</w:t>
      </w:r>
      <w:r w:rsidR="00C56AF4" w:rsidRPr="00DC373D">
        <w:rPr>
          <w:lang w:eastAsia="ar-SA"/>
        </w:rPr>
        <w:t xml:space="preserve"> (</w:t>
      </w:r>
      <w:r w:rsidR="009C0FCC">
        <w:rPr>
          <w:lang w:eastAsia="ar-SA"/>
        </w:rPr>
        <w:t>девяно</w:t>
      </w:r>
      <w:r w:rsidR="00C56AF4">
        <w:rPr>
          <w:lang w:eastAsia="ar-SA"/>
        </w:rPr>
        <w:t>ста</w:t>
      </w:r>
      <w:r w:rsidR="00C56AF4" w:rsidRPr="00DC373D">
        <w:rPr>
          <w:lang w:eastAsia="ar-SA"/>
        </w:rPr>
        <w:t xml:space="preserve">) </w:t>
      </w:r>
      <w:r w:rsidR="00C56AF4">
        <w:rPr>
          <w:lang w:eastAsia="ar-SA"/>
        </w:rPr>
        <w:t>календарных</w:t>
      </w:r>
      <w:r w:rsidR="00C56AF4" w:rsidRPr="00DC373D">
        <w:rPr>
          <w:lang w:eastAsia="ar-SA"/>
        </w:rPr>
        <w:t xml:space="preserve"> дней в полном размере (при условии наличия денежных средств на расчетном счете Заказчика) по факту </w:t>
      </w:r>
      <w:r w:rsidR="00C56AF4">
        <w:rPr>
          <w:lang w:eastAsia="ar-SA"/>
        </w:rPr>
        <w:t>поставки материалов и оборудования</w:t>
      </w:r>
      <w:r w:rsidR="00C56AF4" w:rsidRPr="00DC373D">
        <w:rPr>
          <w:lang w:eastAsia="ar-SA"/>
        </w:rPr>
        <w:t xml:space="preserve"> в полном объеме.</w:t>
      </w:r>
      <w:r w:rsidR="00200007">
        <w:t>.</w:t>
      </w:r>
    </w:p>
    <w:p w:rsidR="00200007" w:rsidRDefault="00813D0C" w:rsidP="00FD08DA">
      <w:pPr>
        <w:ind w:firstLine="426"/>
        <w:jc w:val="both"/>
      </w:pPr>
      <w:r>
        <w:t>6.2. Возможность возврата поставленной продукции поставщику.</w:t>
      </w:r>
      <w:r w:rsidR="00AA2A14">
        <w:t xml:space="preserve"> При этом возврат поставленной продукции  осуществляется </w:t>
      </w:r>
      <w:r w:rsidR="00AA2A14">
        <w:rPr>
          <w:bCs/>
        </w:rPr>
        <w:t>силами и средствами поставщика за свой счет.</w:t>
      </w:r>
    </w:p>
    <w:p w:rsidR="00813D0C" w:rsidRDefault="00813D0C" w:rsidP="00FD08DA">
      <w:pPr>
        <w:ind w:firstLine="426"/>
        <w:jc w:val="both"/>
      </w:pPr>
    </w:p>
    <w:p w:rsidR="00813D0C" w:rsidRDefault="00813D0C" w:rsidP="00FD08DA">
      <w:pPr>
        <w:ind w:firstLine="426"/>
        <w:jc w:val="both"/>
      </w:pPr>
    </w:p>
    <w:p w:rsidR="00B14E34" w:rsidRDefault="00B14E34" w:rsidP="00FD08DA">
      <w:pPr>
        <w:ind w:firstLine="426"/>
        <w:jc w:val="both"/>
      </w:pPr>
    </w:p>
    <w:p w:rsidR="00FD08DA" w:rsidRDefault="00FD08DA" w:rsidP="00C5710B">
      <w:pPr>
        <w:numPr>
          <w:ilvl w:val="0"/>
          <w:numId w:val="22"/>
        </w:numPr>
      </w:pPr>
      <w:r>
        <w:t>ОСНОВНЫЕ ТЕХНИЧЕСКИЕ УСЛОВИЯ</w:t>
      </w:r>
    </w:p>
    <w:p w:rsidR="0009498E" w:rsidRPr="0009498E" w:rsidRDefault="0009498E" w:rsidP="009D2E7F">
      <w:pPr>
        <w:autoSpaceDE w:val="0"/>
        <w:autoSpaceDN w:val="0"/>
        <w:adjustRightInd w:val="0"/>
        <w:ind w:firstLine="426"/>
        <w:jc w:val="both"/>
        <w:outlineLvl w:val="3"/>
        <w:rPr>
          <w:bCs/>
        </w:rPr>
      </w:pPr>
    </w:p>
    <w:p w:rsidR="008E704E" w:rsidRPr="00601A87" w:rsidRDefault="008E704E" w:rsidP="0009498E">
      <w:pPr>
        <w:autoSpaceDE w:val="0"/>
        <w:autoSpaceDN w:val="0"/>
        <w:adjustRightInd w:val="0"/>
        <w:ind w:firstLine="426"/>
        <w:jc w:val="both"/>
        <w:outlineLvl w:val="3"/>
        <w:rPr>
          <w:bCs/>
        </w:rPr>
      </w:pPr>
      <w:r w:rsidRPr="00601A87">
        <w:rPr>
          <w:bCs/>
        </w:rPr>
        <w:t>Предварительный квалификационный отбор основан на удовлетворении требований, касающихся общего и специального опыта Участника</w:t>
      </w:r>
      <w:smartTag w:uri="urn:schemas-microsoft-com:office:smarttags" w:element="PersonName">
        <w:r w:rsidRPr="00601A87">
          <w:rPr>
            <w:bCs/>
          </w:rPr>
          <w:t>,</w:t>
        </w:r>
      </w:smartTag>
      <w:r w:rsidRPr="00601A87">
        <w:rPr>
          <w:bCs/>
        </w:rPr>
        <w:t xml:space="preserve"> кадровых возможностей</w:t>
      </w:r>
      <w:smartTag w:uri="urn:schemas-microsoft-com:office:smarttags" w:element="PersonName">
        <w:r w:rsidRPr="00601A87">
          <w:rPr>
            <w:bCs/>
          </w:rPr>
          <w:t>,</w:t>
        </w:r>
      </w:smartTag>
      <w:r w:rsidRPr="00601A87">
        <w:rPr>
          <w:bCs/>
        </w:rPr>
        <w:t xml:space="preserve"> оборудования</w:t>
      </w:r>
      <w:smartTag w:uri="urn:schemas-microsoft-com:office:smarttags" w:element="PersonName">
        <w:r w:rsidRPr="00601A87">
          <w:rPr>
            <w:bCs/>
          </w:rPr>
          <w:t>,</w:t>
        </w:r>
      </w:smartTag>
      <w:r w:rsidRPr="00601A87">
        <w:rPr>
          <w:bCs/>
        </w:rPr>
        <w:t xml:space="preserve"> финансового состояния</w:t>
      </w:r>
      <w:smartTag w:uri="urn:schemas-microsoft-com:office:smarttags" w:element="PersonName">
        <w:r w:rsidRPr="00601A87">
          <w:rPr>
            <w:bCs/>
          </w:rPr>
          <w:t>,</w:t>
        </w:r>
      </w:smartTag>
      <w:r w:rsidRPr="00601A87">
        <w:rPr>
          <w:bCs/>
        </w:rPr>
        <w:t xml:space="preserve"> которые подтверждаются при заполнении Форм</w:t>
      </w:r>
      <w:smartTag w:uri="urn:schemas-microsoft-com:office:smarttags" w:element="PersonName">
        <w:r w:rsidRPr="00601A87">
          <w:rPr>
            <w:bCs/>
          </w:rPr>
          <w:t>,</w:t>
        </w:r>
      </w:smartTag>
      <w:r w:rsidRPr="00601A87">
        <w:rPr>
          <w:bCs/>
        </w:rPr>
        <w:t xml:space="preserve"> приложенных к заявке участника. Заказчик оставляет за собой право на незначительные отступления</w:t>
      </w:r>
      <w:smartTag w:uri="urn:schemas-microsoft-com:office:smarttags" w:element="PersonName">
        <w:r w:rsidRPr="00601A87">
          <w:rPr>
            <w:bCs/>
          </w:rPr>
          <w:t>,</w:t>
        </w:r>
      </w:smartTag>
      <w:r w:rsidRPr="00601A87">
        <w:rPr>
          <w:bCs/>
        </w:rPr>
        <w:t xml:space="preserve"> если они не оказывают существенного влияния на возможности участника, связанные с выполнением договора. При определении соответствия Участника требованиям предварительного квалификационного отбора опыт и ресурсы соисполнителей не учитываются. </w:t>
      </w:r>
    </w:p>
    <w:p w:rsidR="008E704E" w:rsidRPr="00601A87" w:rsidRDefault="008E704E" w:rsidP="0009498E">
      <w:pPr>
        <w:autoSpaceDE w:val="0"/>
        <w:autoSpaceDN w:val="0"/>
        <w:adjustRightInd w:val="0"/>
        <w:ind w:firstLine="426"/>
        <w:jc w:val="both"/>
        <w:outlineLvl w:val="3"/>
        <w:rPr>
          <w:bCs/>
        </w:rPr>
      </w:pPr>
      <w:r w:rsidRPr="00601A87">
        <w:rPr>
          <w:bCs/>
        </w:rPr>
        <w:t>Претендент должен иметь права на поставку предлагаемой продукции.</w:t>
      </w:r>
    </w:p>
    <w:p w:rsidR="008E704E" w:rsidRPr="00601A87" w:rsidRDefault="008E704E" w:rsidP="0009498E">
      <w:pPr>
        <w:autoSpaceDE w:val="0"/>
        <w:autoSpaceDN w:val="0"/>
        <w:adjustRightInd w:val="0"/>
        <w:ind w:firstLine="426"/>
        <w:jc w:val="both"/>
        <w:outlineLvl w:val="3"/>
        <w:rPr>
          <w:bCs/>
        </w:rPr>
      </w:pPr>
      <w:r w:rsidRPr="00601A87">
        <w:rPr>
          <w:bCs/>
        </w:rPr>
        <w:t>Претендент должен иметь:</w:t>
      </w:r>
    </w:p>
    <w:p w:rsidR="008E704E" w:rsidRPr="00601A87" w:rsidRDefault="009D2E7F" w:rsidP="0009498E">
      <w:pPr>
        <w:autoSpaceDE w:val="0"/>
        <w:autoSpaceDN w:val="0"/>
        <w:adjustRightInd w:val="0"/>
        <w:ind w:firstLine="426"/>
        <w:jc w:val="both"/>
        <w:outlineLvl w:val="3"/>
        <w:rPr>
          <w:bCs/>
        </w:rPr>
      </w:pPr>
      <w:r>
        <w:rPr>
          <w:bCs/>
        </w:rPr>
        <w:t>- </w:t>
      </w:r>
      <w:r w:rsidR="008E704E" w:rsidRPr="00601A87">
        <w:rPr>
          <w:bCs/>
        </w:rPr>
        <w:t>положительную деловую репутацию как производитель/поставщик продукции;</w:t>
      </w:r>
    </w:p>
    <w:p w:rsidR="008E704E" w:rsidRPr="00601A87" w:rsidRDefault="009D2E7F" w:rsidP="0009498E">
      <w:pPr>
        <w:autoSpaceDE w:val="0"/>
        <w:autoSpaceDN w:val="0"/>
        <w:adjustRightInd w:val="0"/>
        <w:ind w:firstLine="426"/>
        <w:jc w:val="both"/>
        <w:outlineLvl w:val="3"/>
        <w:rPr>
          <w:bCs/>
        </w:rPr>
      </w:pPr>
      <w:r>
        <w:rPr>
          <w:bCs/>
        </w:rPr>
        <w:t>- </w:t>
      </w:r>
      <w:r w:rsidR="008E704E" w:rsidRPr="00601A87">
        <w:rPr>
          <w:bCs/>
        </w:rPr>
        <w:t>опыт поставок продукции;</w:t>
      </w:r>
    </w:p>
    <w:p w:rsidR="008E704E" w:rsidRPr="00601A87" w:rsidRDefault="009D2E7F" w:rsidP="0009498E">
      <w:pPr>
        <w:autoSpaceDE w:val="0"/>
        <w:autoSpaceDN w:val="0"/>
        <w:adjustRightInd w:val="0"/>
        <w:ind w:firstLine="426"/>
        <w:jc w:val="both"/>
        <w:outlineLvl w:val="3"/>
        <w:rPr>
          <w:bCs/>
        </w:rPr>
      </w:pPr>
      <w:r>
        <w:rPr>
          <w:bCs/>
        </w:rPr>
        <w:t>- </w:t>
      </w:r>
      <w:r w:rsidR="008E704E" w:rsidRPr="00601A87">
        <w:rPr>
          <w:bCs/>
        </w:rPr>
        <w:t>финансовые средства, соответствующую логистику, позволяющую осуществить поставку, товар, необходимые трудовые ресурсы.</w:t>
      </w:r>
    </w:p>
    <w:p w:rsidR="008E704E" w:rsidRDefault="008E704E" w:rsidP="00A708BD">
      <w:pPr>
        <w:ind w:firstLine="426"/>
        <w:jc w:val="both"/>
        <w:rPr>
          <w:iCs/>
        </w:rPr>
      </w:pPr>
    </w:p>
    <w:p w:rsidR="009D2E7F" w:rsidRDefault="009D2E7F" w:rsidP="00A708BD">
      <w:pPr>
        <w:ind w:firstLine="426"/>
        <w:jc w:val="both"/>
        <w:rPr>
          <w:iCs/>
        </w:rPr>
      </w:pPr>
    </w:p>
    <w:p w:rsidR="00D154DC" w:rsidRPr="009D2E7F" w:rsidRDefault="00601A87" w:rsidP="009D2E7F">
      <w:pPr>
        <w:autoSpaceDE w:val="0"/>
        <w:autoSpaceDN w:val="0"/>
        <w:adjustRightInd w:val="0"/>
        <w:ind w:firstLine="426"/>
        <w:jc w:val="both"/>
        <w:outlineLvl w:val="3"/>
        <w:rPr>
          <w:b/>
          <w:bCs/>
        </w:rPr>
      </w:pPr>
      <w:r w:rsidRPr="009D2E7F">
        <w:rPr>
          <w:b/>
          <w:bCs/>
        </w:rPr>
        <w:t>7.</w:t>
      </w:r>
      <w:r w:rsidR="009D2E7F" w:rsidRPr="009D2E7F">
        <w:rPr>
          <w:b/>
          <w:bCs/>
        </w:rPr>
        <w:t>1</w:t>
      </w:r>
      <w:r w:rsidRPr="009D2E7F">
        <w:rPr>
          <w:b/>
          <w:bCs/>
        </w:rPr>
        <w:t>. </w:t>
      </w:r>
      <w:r w:rsidR="00D154DC" w:rsidRPr="009D2E7F">
        <w:rPr>
          <w:b/>
          <w:bCs/>
        </w:rPr>
        <w:t>Ориентировочная номенклатура</w:t>
      </w:r>
      <w:r w:rsidR="006354AC">
        <w:rPr>
          <w:b/>
          <w:bCs/>
        </w:rPr>
        <w:t xml:space="preserve"> (спецификация)</w:t>
      </w:r>
      <w:r w:rsidR="00D154DC" w:rsidRPr="009D2E7F">
        <w:rPr>
          <w:b/>
          <w:bCs/>
        </w:rPr>
        <w:t xml:space="preserve"> </w:t>
      </w:r>
      <w:r w:rsidR="008E704E" w:rsidRPr="009D2E7F">
        <w:rPr>
          <w:b/>
          <w:bCs/>
        </w:rPr>
        <w:t>продукции</w:t>
      </w:r>
    </w:p>
    <w:p w:rsidR="00D154DC" w:rsidRPr="007745B3" w:rsidRDefault="00D154DC" w:rsidP="007745B3">
      <w:pPr>
        <w:ind w:left="426"/>
        <w:jc w:val="both"/>
        <w:rPr>
          <w:iCs/>
        </w:rPr>
      </w:pPr>
    </w:p>
    <w:p w:rsidR="007745B3" w:rsidRDefault="007745B3" w:rsidP="007745B3">
      <w:pPr>
        <w:ind w:left="426"/>
        <w:rPr>
          <w:u w:val="single"/>
        </w:rPr>
      </w:pPr>
      <w:r w:rsidRPr="007745B3">
        <w:rPr>
          <w:u w:val="single"/>
        </w:rPr>
        <w:t>ЗАПОРНО - РЕГУЛИРУЮЩАЯ АРМАТУРА:</w:t>
      </w:r>
    </w:p>
    <w:p w:rsidR="007745B3" w:rsidRPr="007745B3" w:rsidRDefault="007745B3" w:rsidP="007745B3">
      <w:pPr>
        <w:ind w:left="426"/>
        <w:rPr>
          <w:u w:val="single"/>
        </w:rPr>
      </w:pPr>
    </w:p>
    <w:p w:rsidR="007745B3" w:rsidRPr="007745B3" w:rsidRDefault="007745B3" w:rsidP="007745B3">
      <w:pPr>
        <w:ind w:left="426"/>
      </w:pPr>
      <w:r w:rsidRPr="007745B3">
        <w:t>Задвижки (ст.20, ст. 09Г2С, ст. 12Х18Н10Т,  чугун)</w:t>
      </w:r>
      <w:r>
        <w:t>:</w:t>
      </w:r>
    </w:p>
    <w:p w:rsidR="007745B3" w:rsidRPr="007745B3" w:rsidRDefault="007745B3" w:rsidP="00C5710B">
      <w:pPr>
        <w:pStyle w:val="affff0"/>
        <w:numPr>
          <w:ilvl w:val="0"/>
          <w:numId w:val="30"/>
        </w:numPr>
        <w:spacing w:after="200"/>
        <w:ind w:left="426" w:firstLine="0"/>
      </w:pPr>
      <w:r w:rsidRPr="007745B3">
        <w:t>Ручные</w:t>
      </w:r>
    </w:p>
    <w:p w:rsidR="007745B3" w:rsidRPr="007745B3" w:rsidRDefault="007745B3" w:rsidP="00C5710B">
      <w:pPr>
        <w:pStyle w:val="affff0"/>
        <w:numPr>
          <w:ilvl w:val="0"/>
          <w:numId w:val="30"/>
        </w:numPr>
        <w:spacing w:after="200"/>
        <w:ind w:left="426" w:firstLine="0"/>
      </w:pPr>
      <w:r w:rsidRPr="007745B3">
        <w:t>Под привод</w:t>
      </w:r>
    </w:p>
    <w:p w:rsidR="007745B3" w:rsidRPr="007745B3" w:rsidRDefault="007745B3" w:rsidP="00C5710B">
      <w:pPr>
        <w:pStyle w:val="affff0"/>
        <w:numPr>
          <w:ilvl w:val="0"/>
          <w:numId w:val="30"/>
        </w:numPr>
        <w:spacing w:after="200"/>
        <w:ind w:left="426" w:firstLine="0"/>
      </w:pPr>
      <w:r w:rsidRPr="007745B3">
        <w:lastRenderedPageBreak/>
        <w:t>С редуктором</w:t>
      </w:r>
    </w:p>
    <w:p w:rsidR="007745B3" w:rsidRPr="007745B3" w:rsidRDefault="007745B3" w:rsidP="00C5710B">
      <w:pPr>
        <w:pStyle w:val="affff0"/>
        <w:numPr>
          <w:ilvl w:val="0"/>
          <w:numId w:val="30"/>
        </w:numPr>
        <w:spacing w:after="200"/>
        <w:ind w:left="426" w:firstLine="0"/>
      </w:pPr>
      <w:r w:rsidRPr="007745B3">
        <w:t>С эл/приводом</w:t>
      </w:r>
      <w:r w:rsidRPr="007745B3">
        <w:br/>
      </w:r>
    </w:p>
    <w:p w:rsidR="007745B3" w:rsidRPr="007745B3" w:rsidRDefault="007745B3" w:rsidP="007745B3">
      <w:pPr>
        <w:pStyle w:val="affff0"/>
        <w:ind w:left="426"/>
      </w:pPr>
      <w:r w:rsidRPr="007745B3">
        <w:t>Клапаны (вентили) запорно-регулирующие (ст.20, ст. 09Г2С, ст. 12Х18Н10Т,  чугун)</w:t>
      </w:r>
      <w:r>
        <w:t>:</w:t>
      </w:r>
    </w:p>
    <w:p w:rsidR="007745B3" w:rsidRPr="007745B3" w:rsidRDefault="007745B3" w:rsidP="00C5710B">
      <w:pPr>
        <w:pStyle w:val="affff0"/>
        <w:numPr>
          <w:ilvl w:val="0"/>
          <w:numId w:val="31"/>
        </w:numPr>
        <w:spacing w:after="200"/>
        <w:ind w:left="426" w:firstLine="0"/>
      </w:pPr>
      <w:r w:rsidRPr="007745B3">
        <w:t>Ручные</w:t>
      </w:r>
    </w:p>
    <w:p w:rsidR="007745B3" w:rsidRPr="007745B3" w:rsidRDefault="007745B3" w:rsidP="00C5710B">
      <w:pPr>
        <w:pStyle w:val="affff0"/>
        <w:numPr>
          <w:ilvl w:val="0"/>
          <w:numId w:val="31"/>
        </w:numPr>
        <w:spacing w:after="200"/>
        <w:ind w:left="426" w:firstLine="0"/>
      </w:pPr>
      <w:r w:rsidRPr="007745B3">
        <w:t>Под привод</w:t>
      </w:r>
    </w:p>
    <w:p w:rsidR="007745B3" w:rsidRPr="007745B3" w:rsidRDefault="007745B3" w:rsidP="00C5710B">
      <w:pPr>
        <w:pStyle w:val="affff0"/>
        <w:numPr>
          <w:ilvl w:val="0"/>
          <w:numId w:val="31"/>
        </w:numPr>
        <w:spacing w:after="200"/>
        <w:ind w:left="426" w:firstLine="0"/>
      </w:pPr>
      <w:r w:rsidRPr="007745B3">
        <w:t>С редуктором</w:t>
      </w:r>
    </w:p>
    <w:p w:rsidR="007745B3" w:rsidRPr="007745B3" w:rsidRDefault="007745B3" w:rsidP="00C5710B">
      <w:pPr>
        <w:pStyle w:val="affff0"/>
        <w:numPr>
          <w:ilvl w:val="0"/>
          <w:numId w:val="31"/>
        </w:numPr>
        <w:spacing w:after="200"/>
        <w:ind w:left="426" w:firstLine="0"/>
      </w:pPr>
      <w:r w:rsidRPr="007745B3">
        <w:t>с МИМ</w:t>
      </w:r>
    </w:p>
    <w:p w:rsidR="007745B3" w:rsidRPr="007745B3" w:rsidRDefault="007745B3" w:rsidP="00C5710B">
      <w:pPr>
        <w:pStyle w:val="affff0"/>
        <w:numPr>
          <w:ilvl w:val="0"/>
          <w:numId w:val="31"/>
        </w:numPr>
        <w:spacing w:after="200"/>
        <w:ind w:left="426" w:firstLine="0"/>
      </w:pPr>
      <w:r w:rsidRPr="007745B3">
        <w:t>С эл/приводом</w:t>
      </w:r>
    </w:p>
    <w:p w:rsidR="007745B3" w:rsidRPr="007745B3" w:rsidRDefault="007745B3" w:rsidP="007745B3">
      <w:pPr>
        <w:pStyle w:val="affff0"/>
        <w:ind w:left="426"/>
      </w:pPr>
    </w:p>
    <w:p w:rsidR="007745B3" w:rsidRPr="007745B3" w:rsidRDefault="007745B3" w:rsidP="007745B3">
      <w:pPr>
        <w:pStyle w:val="affff0"/>
        <w:ind w:left="426"/>
      </w:pPr>
      <w:r w:rsidRPr="007745B3">
        <w:t>Краны шаровые (ст.20, ст. 09Г2С, ст. 12Х18Н10Т)</w:t>
      </w:r>
      <w:r>
        <w:t>:</w:t>
      </w:r>
    </w:p>
    <w:p w:rsidR="007745B3" w:rsidRPr="007745B3" w:rsidRDefault="007745B3" w:rsidP="00C5710B">
      <w:pPr>
        <w:pStyle w:val="affff0"/>
        <w:numPr>
          <w:ilvl w:val="0"/>
          <w:numId w:val="32"/>
        </w:numPr>
        <w:spacing w:after="200"/>
        <w:ind w:left="426" w:firstLine="0"/>
      </w:pPr>
      <w:r w:rsidRPr="007745B3">
        <w:t>Ручные</w:t>
      </w:r>
    </w:p>
    <w:p w:rsidR="007745B3" w:rsidRPr="007745B3" w:rsidRDefault="007745B3" w:rsidP="00C5710B">
      <w:pPr>
        <w:pStyle w:val="affff0"/>
        <w:numPr>
          <w:ilvl w:val="0"/>
          <w:numId w:val="32"/>
        </w:numPr>
        <w:spacing w:after="200"/>
        <w:ind w:left="426" w:firstLine="0"/>
      </w:pPr>
      <w:r w:rsidRPr="007745B3">
        <w:t>Под привод</w:t>
      </w:r>
    </w:p>
    <w:p w:rsidR="007745B3" w:rsidRPr="007745B3" w:rsidRDefault="007745B3" w:rsidP="00C5710B">
      <w:pPr>
        <w:pStyle w:val="affff0"/>
        <w:numPr>
          <w:ilvl w:val="0"/>
          <w:numId w:val="32"/>
        </w:numPr>
        <w:spacing w:after="200"/>
        <w:ind w:left="426" w:firstLine="0"/>
      </w:pPr>
      <w:r w:rsidRPr="007745B3">
        <w:t>С редуктором</w:t>
      </w:r>
    </w:p>
    <w:p w:rsidR="007745B3" w:rsidRPr="007745B3" w:rsidRDefault="007745B3" w:rsidP="00C5710B">
      <w:pPr>
        <w:pStyle w:val="affff0"/>
        <w:numPr>
          <w:ilvl w:val="0"/>
          <w:numId w:val="32"/>
        </w:numPr>
        <w:spacing w:after="200"/>
        <w:ind w:left="426" w:firstLine="0"/>
      </w:pPr>
      <w:r w:rsidRPr="007745B3">
        <w:t>С эл/приводом</w:t>
      </w:r>
    </w:p>
    <w:p w:rsidR="007745B3" w:rsidRPr="007745B3" w:rsidRDefault="007745B3" w:rsidP="007745B3">
      <w:pPr>
        <w:pStyle w:val="affff0"/>
        <w:ind w:left="426"/>
      </w:pPr>
    </w:p>
    <w:p w:rsidR="007745B3" w:rsidRPr="007745B3" w:rsidRDefault="007745B3" w:rsidP="007745B3">
      <w:pPr>
        <w:pStyle w:val="affff0"/>
        <w:ind w:left="426"/>
      </w:pPr>
      <w:r w:rsidRPr="007745B3">
        <w:t>Затворы поворотные (ст.20, ст. 09Г2С, ст. 12Х18Н10Т, чугун)</w:t>
      </w:r>
      <w:r>
        <w:t>:</w:t>
      </w:r>
    </w:p>
    <w:p w:rsidR="007745B3" w:rsidRPr="007745B3" w:rsidRDefault="007745B3" w:rsidP="00C5710B">
      <w:pPr>
        <w:pStyle w:val="affff0"/>
        <w:numPr>
          <w:ilvl w:val="0"/>
          <w:numId w:val="33"/>
        </w:numPr>
        <w:spacing w:after="200"/>
        <w:ind w:left="426" w:firstLine="0"/>
      </w:pPr>
      <w:r w:rsidRPr="007745B3">
        <w:t>Ручные</w:t>
      </w:r>
    </w:p>
    <w:p w:rsidR="007745B3" w:rsidRPr="007745B3" w:rsidRDefault="007745B3" w:rsidP="00C5710B">
      <w:pPr>
        <w:pStyle w:val="affff0"/>
        <w:numPr>
          <w:ilvl w:val="0"/>
          <w:numId w:val="33"/>
        </w:numPr>
        <w:spacing w:after="200"/>
        <w:ind w:left="426" w:firstLine="0"/>
      </w:pPr>
      <w:r w:rsidRPr="007745B3">
        <w:t>Под привод</w:t>
      </w:r>
    </w:p>
    <w:p w:rsidR="007745B3" w:rsidRPr="007745B3" w:rsidRDefault="007745B3" w:rsidP="00C5710B">
      <w:pPr>
        <w:pStyle w:val="affff0"/>
        <w:numPr>
          <w:ilvl w:val="0"/>
          <w:numId w:val="33"/>
        </w:numPr>
        <w:spacing w:after="200"/>
        <w:ind w:left="426" w:firstLine="0"/>
      </w:pPr>
      <w:r w:rsidRPr="007745B3">
        <w:t>С редуктором</w:t>
      </w:r>
    </w:p>
    <w:p w:rsidR="007745B3" w:rsidRPr="007745B3" w:rsidRDefault="007745B3" w:rsidP="00C5710B">
      <w:pPr>
        <w:pStyle w:val="affff0"/>
        <w:numPr>
          <w:ilvl w:val="0"/>
          <w:numId w:val="33"/>
        </w:numPr>
        <w:spacing w:after="200"/>
        <w:ind w:left="426" w:firstLine="0"/>
      </w:pPr>
      <w:r w:rsidRPr="007745B3">
        <w:t>С эл/приводом</w:t>
      </w:r>
    </w:p>
    <w:p w:rsidR="007745B3" w:rsidRPr="007745B3" w:rsidRDefault="007745B3" w:rsidP="00C5710B">
      <w:pPr>
        <w:pStyle w:val="affff0"/>
        <w:numPr>
          <w:ilvl w:val="0"/>
          <w:numId w:val="33"/>
        </w:numPr>
        <w:spacing w:after="200"/>
        <w:ind w:left="426" w:firstLine="0"/>
      </w:pPr>
      <w:r w:rsidRPr="007745B3">
        <w:t>Трехэксцентриковые</w:t>
      </w:r>
    </w:p>
    <w:p w:rsidR="007745B3" w:rsidRPr="007745B3" w:rsidRDefault="007745B3" w:rsidP="00C5710B">
      <w:pPr>
        <w:pStyle w:val="affff0"/>
        <w:numPr>
          <w:ilvl w:val="0"/>
          <w:numId w:val="33"/>
        </w:numPr>
        <w:spacing w:after="200"/>
        <w:ind w:left="426" w:firstLine="0"/>
      </w:pPr>
      <w:r w:rsidRPr="007745B3">
        <w:t>Двухэксцентриковые</w:t>
      </w:r>
    </w:p>
    <w:p w:rsidR="007745B3" w:rsidRPr="007745B3" w:rsidRDefault="007745B3" w:rsidP="007745B3">
      <w:pPr>
        <w:pStyle w:val="affff0"/>
        <w:ind w:left="426"/>
      </w:pPr>
    </w:p>
    <w:p w:rsidR="007745B3" w:rsidRPr="007745B3" w:rsidRDefault="007745B3" w:rsidP="007745B3">
      <w:pPr>
        <w:pStyle w:val="affff0"/>
        <w:ind w:left="426"/>
      </w:pPr>
      <w:r w:rsidRPr="007745B3">
        <w:t>Затворы (задвижки) ножевые-шиберные  (ст.20, ст. 09Г2С, ст. 12Х18Н10Т, чугун)</w:t>
      </w:r>
      <w:r>
        <w:t>:</w:t>
      </w:r>
    </w:p>
    <w:p w:rsidR="007745B3" w:rsidRPr="007745B3" w:rsidRDefault="007745B3" w:rsidP="00C5710B">
      <w:pPr>
        <w:pStyle w:val="affff0"/>
        <w:numPr>
          <w:ilvl w:val="0"/>
          <w:numId w:val="34"/>
        </w:numPr>
        <w:spacing w:after="200"/>
        <w:ind w:left="426" w:firstLine="0"/>
      </w:pPr>
      <w:r w:rsidRPr="007745B3">
        <w:t>Ручные</w:t>
      </w:r>
    </w:p>
    <w:p w:rsidR="007745B3" w:rsidRPr="007745B3" w:rsidRDefault="007745B3" w:rsidP="00C5710B">
      <w:pPr>
        <w:pStyle w:val="affff0"/>
        <w:numPr>
          <w:ilvl w:val="0"/>
          <w:numId w:val="34"/>
        </w:numPr>
        <w:spacing w:after="200"/>
        <w:ind w:left="426" w:firstLine="0"/>
      </w:pPr>
      <w:r w:rsidRPr="007745B3">
        <w:t>Под привод</w:t>
      </w:r>
    </w:p>
    <w:p w:rsidR="007745B3" w:rsidRPr="007745B3" w:rsidRDefault="007745B3" w:rsidP="00C5710B">
      <w:pPr>
        <w:pStyle w:val="affff0"/>
        <w:numPr>
          <w:ilvl w:val="0"/>
          <w:numId w:val="34"/>
        </w:numPr>
        <w:spacing w:after="200"/>
        <w:ind w:left="426" w:firstLine="0"/>
      </w:pPr>
      <w:r w:rsidRPr="007745B3">
        <w:t>С редуктором</w:t>
      </w:r>
    </w:p>
    <w:p w:rsidR="007745B3" w:rsidRPr="007745B3" w:rsidRDefault="007745B3" w:rsidP="00C5710B">
      <w:pPr>
        <w:pStyle w:val="affff0"/>
        <w:numPr>
          <w:ilvl w:val="0"/>
          <w:numId w:val="34"/>
        </w:numPr>
        <w:spacing w:after="200"/>
        <w:ind w:left="426" w:firstLine="0"/>
      </w:pPr>
      <w:r w:rsidRPr="007745B3">
        <w:t>С эл/приводом</w:t>
      </w:r>
    </w:p>
    <w:p w:rsidR="007745B3" w:rsidRPr="007745B3" w:rsidRDefault="007745B3" w:rsidP="007745B3">
      <w:pPr>
        <w:pStyle w:val="affff0"/>
        <w:ind w:left="426"/>
      </w:pPr>
    </w:p>
    <w:p w:rsidR="007745B3" w:rsidRPr="007745B3" w:rsidRDefault="007745B3" w:rsidP="007745B3">
      <w:pPr>
        <w:pStyle w:val="affff0"/>
        <w:ind w:left="426"/>
      </w:pPr>
      <w:r w:rsidRPr="007745B3">
        <w:t>Регуляторы давления (ст.20, ст. 09Г2С, ст. 12Х18Н10Т, чугун)</w:t>
      </w:r>
      <w:r w:rsidR="00E86061">
        <w:t>.</w:t>
      </w:r>
    </w:p>
    <w:p w:rsidR="007745B3" w:rsidRPr="007745B3" w:rsidRDefault="007745B3" w:rsidP="007745B3">
      <w:pPr>
        <w:pStyle w:val="affff0"/>
        <w:ind w:left="426"/>
      </w:pPr>
    </w:p>
    <w:p w:rsidR="007745B3" w:rsidRPr="007745B3" w:rsidRDefault="007745B3" w:rsidP="007745B3">
      <w:pPr>
        <w:pStyle w:val="affff0"/>
        <w:ind w:left="426"/>
      </w:pPr>
      <w:r w:rsidRPr="007745B3">
        <w:t>Регуляторы температуры  (ст.20, ст. 09Г2С, ст. 12Х18Н10Т, чугун)</w:t>
      </w:r>
      <w:r w:rsidR="00E86061">
        <w:t>.</w:t>
      </w:r>
    </w:p>
    <w:p w:rsidR="007745B3" w:rsidRPr="007745B3" w:rsidRDefault="007745B3" w:rsidP="007745B3">
      <w:pPr>
        <w:pStyle w:val="affff0"/>
        <w:ind w:left="426"/>
      </w:pPr>
    </w:p>
    <w:p w:rsidR="007745B3" w:rsidRPr="007745B3" w:rsidRDefault="007745B3" w:rsidP="007745B3">
      <w:pPr>
        <w:pStyle w:val="affff0"/>
        <w:ind w:left="426"/>
      </w:pPr>
    </w:p>
    <w:p w:rsidR="007745B3" w:rsidRPr="007745B3" w:rsidRDefault="007745B3" w:rsidP="007745B3">
      <w:pPr>
        <w:pStyle w:val="affff0"/>
        <w:ind w:left="426"/>
        <w:rPr>
          <w:u w:val="single"/>
        </w:rPr>
      </w:pPr>
      <w:r w:rsidRPr="007745B3">
        <w:rPr>
          <w:u w:val="single"/>
        </w:rPr>
        <w:t>ДЕТАЛИ ТРУБОПРОВОДА:</w:t>
      </w:r>
    </w:p>
    <w:p w:rsidR="007745B3" w:rsidRPr="007745B3" w:rsidRDefault="007745B3" w:rsidP="007745B3">
      <w:pPr>
        <w:pStyle w:val="affff0"/>
        <w:ind w:left="426"/>
      </w:pPr>
    </w:p>
    <w:p w:rsidR="007745B3" w:rsidRPr="007745B3" w:rsidRDefault="007745B3" w:rsidP="007745B3">
      <w:pPr>
        <w:pStyle w:val="affff0"/>
        <w:ind w:left="426"/>
      </w:pPr>
      <w:r w:rsidRPr="007745B3">
        <w:t>Отводы (ст.20, ст. 09Г2С, ст. 12Х18Н10Т)</w:t>
      </w:r>
      <w:r>
        <w:t>:</w:t>
      </w:r>
    </w:p>
    <w:p w:rsidR="007745B3" w:rsidRPr="007745B3" w:rsidRDefault="007745B3" w:rsidP="00C5710B">
      <w:pPr>
        <w:pStyle w:val="affff0"/>
        <w:numPr>
          <w:ilvl w:val="0"/>
          <w:numId w:val="35"/>
        </w:numPr>
        <w:spacing w:after="200"/>
        <w:ind w:left="426" w:firstLine="0"/>
      </w:pPr>
      <w:r w:rsidRPr="007745B3">
        <w:t>Гнутые</w:t>
      </w:r>
    </w:p>
    <w:p w:rsidR="007745B3" w:rsidRPr="007745B3" w:rsidRDefault="007745B3" w:rsidP="00C5710B">
      <w:pPr>
        <w:pStyle w:val="affff0"/>
        <w:numPr>
          <w:ilvl w:val="0"/>
          <w:numId w:val="35"/>
        </w:numPr>
        <w:spacing w:after="200"/>
        <w:ind w:left="426" w:firstLine="0"/>
      </w:pPr>
      <w:r w:rsidRPr="007745B3">
        <w:t>Сварные</w:t>
      </w:r>
    </w:p>
    <w:p w:rsidR="007745B3" w:rsidRPr="007745B3" w:rsidRDefault="007745B3" w:rsidP="00C5710B">
      <w:pPr>
        <w:pStyle w:val="affff0"/>
        <w:numPr>
          <w:ilvl w:val="0"/>
          <w:numId w:val="35"/>
        </w:numPr>
        <w:spacing w:after="200"/>
        <w:ind w:left="426" w:firstLine="0"/>
      </w:pPr>
      <w:r w:rsidRPr="007745B3">
        <w:t>Штампованные</w:t>
      </w:r>
    </w:p>
    <w:p w:rsidR="007745B3" w:rsidRPr="007745B3" w:rsidRDefault="007745B3" w:rsidP="007745B3">
      <w:pPr>
        <w:pStyle w:val="affff0"/>
        <w:ind w:left="426"/>
      </w:pPr>
    </w:p>
    <w:p w:rsidR="007745B3" w:rsidRPr="007745B3" w:rsidRDefault="007745B3" w:rsidP="007745B3">
      <w:pPr>
        <w:pStyle w:val="affff0"/>
        <w:ind w:left="426"/>
      </w:pPr>
      <w:r w:rsidRPr="007745B3">
        <w:t>Переходы (ст.20, ст. 09Г2С, ст. 12Х18Н10Т)</w:t>
      </w:r>
      <w:r>
        <w:t>:</w:t>
      </w:r>
    </w:p>
    <w:p w:rsidR="007745B3" w:rsidRPr="007745B3" w:rsidRDefault="007745B3" w:rsidP="00C5710B">
      <w:pPr>
        <w:pStyle w:val="affff0"/>
        <w:numPr>
          <w:ilvl w:val="0"/>
          <w:numId w:val="36"/>
        </w:numPr>
        <w:spacing w:after="200"/>
        <w:ind w:left="426" w:firstLine="0"/>
      </w:pPr>
      <w:r w:rsidRPr="007745B3">
        <w:t>Сварные</w:t>
      </w:r>
    </w:p>
    <w:p w:rsidR="007745B3" w:rsidRPr="007745B3" w:rsidRDefault="007745B3" w:rsidP="00C5710B">
      <w:pPr>
        <w:pStyle w:val="affff0"/>
        <w:numPr>
          <w:ilvl w:val="0"/>
          <w:numId w:val="36"/>
        </w:numPr>
        <w:spacing w:after="200"/>
        <w:ind w:left="426" w:firstLine="0"/>
      </w:pPr>
      <w:r w:rsidRPr="007745B3">
        <w:t>Штампованные</w:t>
      </w:r>
    </w:p>
    <w:p w:rsidR="007745B3" w:rsidRPr="007745B3" w:rsidRDefault="007745B3" w:rsidP="007745B3">
      <w:pPr>
        <w:pStyle w:val="affff0"/>
        <w:ind w:left="426"/>
      </w:pPr>
    </w:p>
    <w:p w:rsidR="007745B3" w:rsidRPr="007745B3" w:rsidRDefault="007745B3" w:rsidP="007745B3">
      <w:pPr>
        <w:pStyle w:val="affff0"/>
        <w:ind w:left="426"/>
      </w:pPr>
      <w:r w:rsidRPr="007745B3">
        <w:t>Тройники (ст.20, ст. 09Г2С, ст. 12Х18Н10Т)</w:t>
      </w:r>
      <w:r>
        <w:t>:</w:t>
      </w:r>
    </w:p>
    <w:p w:rsidR="007745B3" w:rsidRPr="007745B3" w:rsidRDefault="007745B3" w:rsidP="00C5710B">
      <w:pPr>
        <w:pStyle w:val="affff0"/>
        <w:numPr>
          <w:ilvl w:val="0"/>
          <w:numId w:val="37"/>
        </w:numPr>
        <w:spacing w:after="200"/>
        <w:ind w:left="426" w:firstLine="0"/>
      </w:pPr>
      <w:r w:rsidRPr="007745B3">
        <w:t>Сварные</w:t>
      </w:r>
    </w:p>
    <w:p w:rsidR="007745B3" w:rsidRPr="007745B3" w:rsidRDefault="007745B3" w:rsidP="00C5710B">
      <w:pPr>
        <w:pStyle w:val="affff0"/>
        <w:numPr>
          <w:ilvl w:val="0"/>
          <w:numId w:val="37"/>
        </w:numPr>
        <w:spacing w:after="200"/>
        <w:ind w:left="426" w:firstLine="0"/>
      </w:pPr>
      <w:r w:rsidRPr="007745B3">
        <w:t>Штампованные</w:t>
      </w:r>
    </w:p>
    <w:p w:rsidR="007745B3" w:rsidRPr="007745B3" w:rsidRDefault="007745B3" w:rsidP="007745B3">
      <w:pPr>
        <w:pStyle w:val="affff0"/>
        <w:ind w:left="426"/>
      </w:pPr>
    </w:p>
    <w:p w:rsidR="007745B3" w:rsidRPr="007745B3" w:rsidRDefault="007745B3" w:rsidP="007745B3">
      <w:pPr>
        <w:ind w:left="426"/>
      </w:pPr>
      <w:r w:rsidRPr="007745B3">
        <w:t>Компенсаторы (ст.20, ст. 09Г2С, ст. 12Х18Н10Т)</w:t>
      </w:r>
      <w:r>
        <w:t>:</w:t>
      </w:r>
    </w:p>
    <w:p w:rsidR="007745B3" w:rsidRPr="007745B3" w:rsidRDefault="007745B3" w:rsidP="00C5710B">
      <w:pPr>
        <w:pStyle w:val="affff0"/>
        <w:numPr>
          <w:ilvl w:val="0"/>
          <w:numId w:val="38"/>
        </w:numPr>
        <w:spacing w:after="200"/>
        <w:ind w:left="426" w:firstLine="0"/>
      </w:pPr>
      <w:r w:rsidRPr="007745B3">
        <w:lastRenderedPageBreak/>
        <w:t>Сильфонные</w:t>
      </w:r>
    </w:p>
    <w:p w:rsidR="007745B3" w:rsidRPr="007745B3" w:rsidRDefault="007745B3" w:rsidP="00C5710B">
      <w:pPr>
        <w:pStyle w:val="affff0"/>
        <w:numPr>
          <w:ilvl w:val="0"/>
          <w:numId w:val="38"/>
        </w:numPr>
        <w:spacing w:after="200"/>
        <w:ind w:left="426" w:firstLine="0"/>
      </w:pPr>
      <w:r w:rsidRPr="007745B3">
        <w:t>Линзовые</w:t>
      </w:r>
    </w:p>
    <w:p w:rsidR="007745B3" w:rsidRPr="007745B3" w:rsidRDefault="007745B3" w:rsidP="00C5710B">
      <w:pPr>
        <w:pStyle w:val="affff0"/>
        <w:numPr>
          <w:ilvl w:val="0"/>
          <w:numId w:val="38"/>
        </w:numPr>
        <w:spacing w:after="200"/>
        <w:ind w:left="426" w:firstLine="0"/>
      </w:pPr>
      <w:r w:rsidRPr="007745B3">
        <w:t>Сальниковые</w:t>
      </w:r>
    </w:p>
    <w:p w:rsidR="007745B3" w:rsidRPr="007745B3" w:rsidRDefault="007745B3" w:rsidP="007745B3">
      <w:pPr>
        <w:pStyle w:val="affff0"/>
        <w:ind w:left="426"/>
      </w:pPr>
    </w:p>
    <w:p w:rsidR="007745B3" w:rsidRPr="007745B3" w:rsidRDefault="007745B3" w:rsidP="007745B3">
      <w:pPr>
        <w:ind w:left="426"/>
      </w:pPr>
      <w:r w:rsidRPr="007745B3">
        <w:t>Опоры трубопровода  (ст.20, ст. 09Г2С, ст. 12Х18Н10Т)</w:t>
      </w:r>
      <w:r>
        <w:t>:</w:t>
      </w:r>
    </w:p>
    <w:p w:rsidR="007745B3" w:rsidRPr="007745B3" w:rsidRDefault="007745B3" w:rsidP="00C5710B">
      <w:pPr>
        <w:pStyle w:val="affff0"/>
        <w:numPr>
          <w:ilvl w:val="0"/>
          <w:numId w:val="39"/>
        </w:numPr>
        <w:spacing w:after="200"/>
        <w:ind w:left="426" w:firstLine="0"/>
      </w:pPr>
      <w:r w:rsidRPr="007745B3">
        <w:t>Подвижные</w:t>
      </w:r>
    </w:p>
    <w:p w:rsidR="007745B3" w:rsidRPr="007745B3" w:rsidRDefault="007745B3" w:rsidP="00C5710B">
      <w:pPr>
        <w:pStyle w:val="affff0"/>
        <w:numPr>
          <w:ilvl w:val="0"/>
          <w:numId w:val="39"/>
        </w:numPr>
        <w:spacing w:after="200"/>
        <w:ind w:left="426" w:firstLine="0"/>
      </w:pPr>
      <w:r w:rsidRPr="007745B3">
        <w:t>Неподвижные</w:t>
      </w:r>
    </w:p>
    <w:p w:rsidR="007745B3" w:rsidRPr="007745B3" w:rsidRDefault="007745B3" w:rsidP="007745B3">
      <w:pPr>
        <w:pStyle w:val="affff0"/>
        <w:ind w:left="426"/>
      </w:pPr>
    </w:p>
    <w:p w:rsidR="007745B3" w:rsidRPr="007745B3" w:rsidRDefault="007745B3" w:rsidP="007745B3">
      <w:pPr>
        <w:ind w:left="426"/>
      </w:pPr>
      <w:r w:rsidRPr="007745B3">
        <w:t>Фланцы исп. 1; 2-3; 4-5; 7 (ст.20, ст. 09Г2С, ст. 12Х18Н10Т)</w:t>
      </w:r>
      <w:r>
        <w:t>:</w:t>
      </w:r>
    </w:p>
    <w:p w:rsidR="007745B3" w:rsidRPr="007745B3" w:rsidRDefault="007745B3" w:rsidP="00C5710B">
      <w:pPr>
        <w:pStyle w:val="affff0"/>
        <w:numPr>
          <w:ilvl w:val="0"/>
          <w:numId w:val="40"/>
        </w:numPr>
        <w:spacing w:after="200"/>
        <w:ind w:left="426" w:firstLine="0"/>
      </w:pPr>
      <w:r w:rsidRPr="007745B3">
        <w:t>Плоские</w:t>
      </w:r>
    </w:p>
    <w:p w:rsidR="007745B3" w:rsidRPr="007745B3" w:rsidRDefault="007745B3" w:rsidP="00C5710B">
      <w:pPr>
        <w:pStyle w:val="affff0"/>
        <w:numPr>
          <w:ilvl w:val="0"/>
          <w:numId w:val="40"/>
        </w:numPr>
        <w:spacing w:after="200"/>
        <w:ind w:left="426" w:firstLine="0"/>
      </w:pPr>
      <w:r w:rsidRPr="007745B3">
        <w:t>Воротниковые</w:t>
      </w:r>
    </w:p>
    <w:p w:rsidR="007745B3" w:rsidRPr="007745B3" w:rsidRDefault="007745B3" w:rsidP="007745B3">
      <w:pPr>
        <w:pStyle w:val="affff0"/>
        <w:ind w:left="426"/>
      </w:pPr>
    </w:p>
    <w:p w:rsidR="007745B3" w:rsidRDefault="007745B3" w:rsidP="007745B3">
      <w:pPr>
        <w:ind w:left="426"/>
      </w:pPr>
      <w:r w:rsidRPr="007745B3">
        <w:t>Заглушки (ст.20, ст. 09Г2С, ст. 12Х18Н10Т)</w:t>
      </w:r>
      <w:r w:rsidR="00E86061">
        <w:t>.</w:t>
      </w:r>
    </w:p>
    <w:p w:rsidR="007745B3" w:rsidRPr="007745B3" w:rsidRDefault="007745B3" w:rsidP="007745B3">
      <w:pPr>
        <w:ind w:left="426"/>
      </w:pPr>
    </w:p>
    <w:p w:rsidR="007745B3" w:rsidRPr="007745B3" w:rsidRDefault="007745B3" w:rsidP="007745B3">
      <w:pPr>
        <w:ind w:left="426"/>
      </w:pPr>
      <w:r w:rsidRPr="007745B3">
        <w:t>Крепеж (ст.20, ст. 09Г2С, ст. 12Х18Н10Т)</w:t>
      </w:r>
      <w:r>
        <w:t>:</w:t>
      </w:r>
    </w:p>
    <w:p w:rsidR="007745B3" w:rsidRPr="007745B3" w:rsidRDefault="007745B3" w:rsidP="00C5710B">
      <w:pPr>
        <w:pStyle w:val="affff0"/>
        <w:numPr>
          <w:ilvl w:val="0"/>
          <w:numId w:val="41"/>
        </w:numPr>
        <w:spacing w:after="200"/>
        <w:ind w:left="426" w:firstLine="0"/>
      </w:pPr>
      <w:r w:rsidRPr="007745B3">
        <w:t>Болты</w:t>
      </w:r>
    </w:p>
    <w:p w:rsidR="007745B3" w:rsidRPr="007745B3" w:rsidRDefault="007745B3" w:rsidP="00C5710B">
      <w:pPr>
        <w:pStyle w:val="affff0"/>
        <w:numPr>
          <w:ilvl w:val="0"/>
          <w:numId w:val="41"/>
        </w:numPr>
        <w:spacing w:after="200"/>
        <w:ind w:left="426" w:firstLine="0"/>
      </w:pPr>
      <w:r w:rsidRPr="007745B3">
        <w:t>Гайки</w:t>
      </w:r>
    </w:p>
    <w:p w:rsidR="007745B3" w:rsidRPr="007745B3" w:rsidRDefault="007745B3" w:rsidP="00C5710B">
      <w:pPr>
        <w:pStyle w:val="affff0"/>
        <w:numPr>
          <w:ilvl w:val="0"/>
          <w:numId w:val="41"/>
        </w:numPr>
        <w:spacing w:after="200"/>
        <w:ind w:left="426" w:firstLine="0"/>
      </w:pPr>
      <w:r w:rsidRPr="007745B3">
        <w:t>Шпильки</w:t>
      </w:r>
    </w:p>
    <w:p w:rsidR="007745B3" w:rsidRPr="007745B3" w:rsidRDefault="007745B3" w:rsidP="00C5710B">
      <w:pPr>
        <w:pStyle w:val="affff0"/>
        <w:numPr>
          <w:ilvl w:val="0"/>
          <w:numId w:val="41"/>
        </w:numPr>
        <w:spacing w:after="200"/>
        <w:ind w:left="426" w:firstLine="0"/>
      </w:pPr>
      <w:r w:rsidRPr="007745B3">
        <w:t>Прокладки</w:t>
      </w:r>
    </w:p>
    <w:p w:rsidR="007745B3" w:rsidRPr="007745B3" w:rsidRDefault="007745B3" w:rsidP="007745B3">
      <w:pPr>
        <w:pStyle w:val="affff0"/>
        <w:ind w:left="426"/>
      </w:pPr>
    </w:p>
    <w:p w:rsidR="007745B3" w:rsidRDefault="007745B3" w:rsidP="007745B3">
      <w:pPr>
        <w:ind w:left="426"/>
        <w:rPr>
          <w:u w:val="single"/>
        </w:rPr>
      </w:pPr>
      <w:r w:rsidRPr="007745B3">
        <w:rPr>
          <w:u w:val="single"/>
        </w:rPr>
        <w:t>ЭЛЕКТРОПРИВОДЫ:</w:t>
      </w:r>
    </w:p>
    <w:p w:rsidR="00E86061" w:rsidRPr="007745B3" w:rsidRDefault="00E86061" w:rsidP="007745B3">
      <w:pPr>
        <w:ind w:left="426"/>
        <w:rPr>
          <w:u w:val="single"/>
        </w:rPr>
      </w:pPr>
    </w:p>
    <w:p w:rsidR="007745B3" w:rsidRPr="007745B3" w:rsidRDefault="007745B3" w:rsidP="00C5710B">
      <w:pPr>
        <w:pStyle w:val="affff0"/>
        <w:numPr>
          <w:ilvl w:val="0"/>
          <w:numId w:val="42"/>
        </w:numPr>
        <w:spacing w:after="200"/>
        <w:ind w:left="426" w:firstLine="0"/>
      </w:pPr>
      <w:r w:rsidRPr="007745B3">
        <w:t>Взрывозащищенные</w:t>
      </w:r>
    </w:p>
    <w:p w:rsidR="007745B3" w:rsidRPr="007745B3" w:rsidRDefault="007745B3" w:rsidP="00C5710B">
      <w:pPr>
        <w:pStyle w:val="affff0"/>
        <w:numPr>
          <w:ilvl w:val="0"/>
          <w:numId w:val="42"/>
        </w:numPr>
        <w:spacing w:after="200"/>
        <w:ind w:left="426" w:firstLine="0"/>
      </w:pPr>
      <w:r w:rsidRPr="007745B3">
        <w:t>Общепром</w:t>
      </w:r>
    </w:p>
    <w:p w:rsidR="007745B3" w:rsidRPr="007745B3" w:rsidRDefault="007745B3" w:rsidP="00E86061">
      <w:pPr>
        <w:pStyle w:val="affff0"/>
        <w:ind w:left="426"/>
      </w:pPr>
    </w:p>
    <w:p w:rsidR="007745B3" w:rsidRDefault="007745B3" w:rsidP="007745B3">
      <w:pPr>
        <w:ind w:left="426"/>
        <w:rPr>
          <w:u w:val="single"/>
        </w:rPr>
      </w:pPr>
      <w:r w:rsidRPr="00E86061">
        <w:rPr>
          <w:u w:val="single"/>
        </w:rPr>
        <w:t>НАСОСЫ И УСТАНОВКИ:</w:t>
      </w:r>
    </w:p>
    <w:p w:rsidR="00E86061" w:rsidRPr="00E86061" w:rsidRDefault="00E86061" w:rsidP="007745B3">
      <w:pPr>
        <w:ind w:left="426"/>
        <w:rPr>
          <w:u w:val="single"/>
        </w:rPr>
      </w:pPr>
    </w:p>
    <w:p w:rsidR="007745B3" w:rsidRPr="007745B3" w:rsidRDefault="007745B3" w:rsidP="00C5710B">
      <w:pPr>
        <w:pStyle w:val="affff0"/>
        <w:numPr>
          <w:ilvl w:val="0"/>
          <w:numId w:val="43"/>
        </w:numPr>
        <w:spacing w:after="200"/>
        <w:ind w:left="426" w:firstLine="0"/>
      </w:pPr>
      <w:r w:rsidRPr="007745B3">
        <w:t>Взрывозащищенные</w:t>
      </w:r>
    </w:p>
    <w:p w:rsidR="007745B3" w:rsidRPr="007745B3" w:rsidRDefault="007745B3" w:rsidP="00C5710B">
      <w:pPr>
        <w:pStyle w:val="affff0"/>
        <w:numPr>
          <w:ilvl w:val="0"/>
          <w:numId w:val="43"/>
        </w:numPr>
        <w:spacing w:after="200"/>
        <w:ind w:left="426" w:firstLine="0"/>
      </w:pPr>
      <w:r w:rsidRPr="007745B3">
        <w:t>Общепром</w:t>
      </w:r>
    </w:p>
    <w:p w:rsidR="007745B3" w:rsidRPr="007745B3" w:rsidRDefault="007745B3" w:rsidP="007745B3">
      <w:pPr>
        <w:pStyle w:val="affff0"/>
        <w:ind w:left="426"/>
      </w:pPr>
    </w:p>
    <w:p w:rsidR="007745B3" w:rsidRPr="00E86061" w:rsidRDefault="007745B3" w:rsidP="007745B3">
      <w:pPr>
        <w:pStyle w:val="affff0"/>
        <w:ind w:left="426"/>
        <w:rPr>
          <w:u w:val="single"/>
        </w:rPr>
      </w:pPr>
      <w:r w:rsidRPr="00E86061">
        <w:rPr>
          <w:u w:val="single"/>
        </w:rPr>
        <w:t>ТРУБЫ (стальные и нержавеющие):</w:t>
      </w:r>
    </w:p>
    <w:p w:rsidR="007745B3" w:rsidRPr="007745B3" w:rsidRDefault="007745B3" w:rsidP="007745B3">
      <w:pPr>
        <w:pStyle w:val="affff0"/>
        <w:ind w:left="426"/>
      </w:pPr>
    </w:p>
    <w:p w:rsidR="007745B3" w:rsidRPr="007745B3" w:rsidRDefault="007745B3" w:rsidP="00C5710B">
      <w:pPr>
        <w:pStyle w:val="affff0"/>
        <w:numPr>
          <w:ilvl w:val="0"/>
          <w:numId w:val="44"/>
        </w:numPr>
        <w:spacing w:after="200"/>
        <w:ind w:left="426" w:firstLine="0"/>
      </w:pPr>
      <w:r w:rsidRPr="007745B3">
        <w:t>Шовные</w:t>
      </w:r>
    </w:p>
    <w:p w:rsidR="007745B3" w:rsidRPr="007745B3" w:rsidRDefault="007745B3" w:rsidP="00C5710B">
      <w:pPr>
        <w:pStyle w:val="affff0"/>
        <w:numPr>
          <w:ilvl w:val="0"/>
          <w:numId w:val="44"/>
        </w:numPr>
        <w:spacing w:after="200"/>
        <w:ind w:left="426" w:firstLine="0"/>
      </w:pPr>
      <w:r w:rsidRPr="007745B3">
        <w:t>Бесшовные</w:t>
      </w:r>
    </w:p>
    <w:p w:rsidR="007745B3" w:rsidRPr="007745B3" w:rsidRDefault="007745B3" w:rsidP="00C5710B">
      <w:pPr>
        <w:pStyle w:val="affff0"/>
        <w:numPr>
          <w:ilvl w:val="0"/>
          <w:numId w:val="44"/>
        </w:numPr>
        <w:spacing w:after="200"/>
        <w:ind w:left="426" w:firstLine="0"/>
      </w:pPr>
      <w:r w:rsidRPr="007745B3">
        <w:t>Электросварные</w:t>
      </w:r>
    </w:p>
    <w:p w:rsidR="007745B3" w:rsidRPr="007745B3" w:rsidRDefault="007745B3" w:rsidP="00C5710B">
      <w:pPr>
        <w:pStyle w:val="affff0"/>
        <w:numPr>
          <w:ilvl w:val="0"/>
          <w:numId w:val="44"/>
        </w:numPr>
        <w:spacing w:after="200"/>
        <w:ind w:left="426" w:firstLine="0"/>
      </w:pPr>
      <w:r w:rsidRPr="007745B3">
        <w:t>Полиэтиленовые</w:t>
      </w:r>
    </w:p>
    <w:p w:rsidR="007745B3" w:rsidRPr="007745B3" w:rsidRDefault="007745B3" w:rsidP="00C5710B">
      <w:pPr>
        <w:pStyle w:val="affff0"/>
        <w:numPr>
          <w:ilvl w:val="0"/>
          <w:numId w:val="44"/>
        </w:numPr>
        <w:spacing w:after="200"/>
        <w:ind w:left="426" w:firstLine="0"/>
      </w:pPr>
      <w:r w:rsidRPr="007745B3">
        <w:t>ВГП</w:t>
      </w:r>
    </w:p>
    <w:p w:rsidR="007745B3" w:rsidRPr="007745B3" w:rsidRDefault="007745B3" w:rsidP="00C5710B">
      <w:pPr>
        <w:pStyle w:val="affff0"/>
        <w:numPr>
          <w:ilvl w:val="0"/>
          <w:numId w:val="44"/>
        </w:numPr>
        <w:spacing w:after="200"/>
        <w:ind w:left="426" w:firstLine="0"/>
      </w:pPr>
      <w:r w:rsidRPr="007745B3">
        <w:t>В ППУ –изоляции</w:t>
      </w:r>
    </w:p>
    <w:p w:rsidR="007745B3" w:rsidRPr="00E86061" w:rsidRDefault="00E86061" w:rsidP="007745B3">
      <w:pPr>
        <w:ind w:left="426"/>
        <w:rPr>
          <w:u w:val="single"/>
        </w:rPr>
      </w:pPr>
      <w:r w:rsidRPr="00E86061">
        <w:rPr>
          <w:u w:val="single"/>
        </w:rPr>
        <w:t>КИП</w:t>
      </w:r>
      <w:r w:rsidR="007745B3" w:rsidRPr="00E86061">
        <w:rPr>
          <w:u w:val="single"/>
        </w:rPr>
        <w:t>:</w:t>
      </w:r>
    </w:p>
    <w:p w:rsidR="007745B3" w:rsidRPr="007745B3" w:rsidRDefault="007745B3" w:rsidP="00C5710B">
      <w:pPr>
        <w:pStyle w:val="affff0"/>
        <w:numPr>
          <w:ilvl w:val="0"/>
          <w:numId w:val="45"/>
        </w:numPr>
        <w:spacing w:after="200"/>
        <w:ind w:left="426" w:firstLine="0"/>
      </w:pPr>
      <w:r w:rsidRPr="007745B3">
        <w:t>Манометры</w:t>
      </w:r>
    </w:p>
    <w:p w:rsidR="007745B3" w:rsidRPr="007745B3" w:rsidRDefault="007745B3" w:rsidP="00C5710B">
      <w:pPr>
        <w:pStyle w:val="affff0"/>
        <w:numPr>
          <w:ilvl w:val="0"/>
          <w:numId w:val="45"/>
        </w:numPr>
        <w:spacing w:after="200"/>
        <w:ind w:left="426" w:firstLine="0"/>
      </w:pPr>
      <w:r w:rsidRPr="007745B3">
        <w:t>Термометры</w:t>
      </w:r>
    </w:p>
    <w:p w:rsidR="007745B3" w:rsidRPr="007745B3" w:rsidRDefault="007745B3" w:rsidP="00C5710B">
      <w:pPr>
        <w:pStyle w:val="affff0"/>
        <w:numPr>
          <w:ilvl w:val="0"/>
          <w:numId w:val="45"/>
        </w:numPr>
        <w:spacing w:after="200"/>
        <w:ind w:left="426" w:firstLine="0"/>
      </w:pPr>
      <w:r w:rsidRPr="007745B3">
        <w:t>Напоромеры</w:t>
      </w:r>
    </w:p>
    <w:p w:rsidR="007745B3" w:rsidRPr="007745B3" w:rsidRDefault="007745B3" w:rsidP="00C5710B">
      <w:pPr>
        <w:pStyle w:val="affff0"/>
        <w:numPr>
          <w:ilvl w:val="0"/>
          <w:numId w:val="45"/>
        </w:numPr>
        <w:spacing w:after="200"/>
        <w:ind w:left="426" w:firstLine="0"/>
      </w:pPr>
      <w:r w:rsidRPr="007745B3">
        <w:t>Преобразователи давления и т.д.</w:t>
      </w:r>
    </w:p>
    <w:p w:rsidR="007745B3" w:rsidRPr="007745B3" w:rsidRDefault="007745B3" w:rsidP="007745B3">
      <w:pPr>
        <w:pStyle w:val="affff0"/>
        <w:ind w:left="426"/>
      </w:pPr>
    </w:p>
    <w:p w:rsidR="007745B3" w:rsidRPr="007745B3" w:rsidRDefault="007745B3" w:rsidP="00E86061">
      <w:pPr>
        <w:pStyle w:val="affff0"/>
        <w:ind w:left="426"/>
      </w:pPr>
      <w:r w:rsidRPr="00E86061">
        <w:rPr>
          <w:u w:val="single"/>
        </w:rPr>
        <w:t>МЕТАЛ (ст.20, ст. 09Г2С, ст. 12Х18Н10Т, раз</w:t>
      </w:r>
      <w:r w:rsidR="00E86061">
        <w:rPr>
          <w:u w:val="single"/>
        </w:rPr>
        <w:t>личные сплавы):</w:t>
      </w:r>
      <w:r w:rsidR="00E86061">
        <w:rPr>
          <w:u w:val="single"/>
        </w:rPr>
        <w:br/>
      </w:r>
    </w:p>
    <w:p w:rsidR="00E86061" w:rsidRDefault="00E86061" w:rsidP="00C5710B">
      <w:pPr>
        <w:pStyle w:val="affff0"/>
        <w:numPr>
          <w:ilvl w:val="0"/>
          <w:numId w:val="46"/>
        </w:numPr>
        <w:spacing w:after="200"/>
        <w:ind w:left="426" w:firstLine="0"/>
      </w:pPr>
      <w:r>
        <w:t>Листы</w:t>
      </w:r>
    </w:p>
    <w:p w:rsidR="007745B3" w:rsidRPr="007745B3" w:rsidRDefault="007745B3" w:rsidP="00C5710B">
      <w:pPr>
        <w:pStyle w:val="affff0"/>
        <w:numPr>
          <w:ilvl w:val="0"/>
          <w:numId w:val="46"/>
        </w:numPr>
        <w:spacing w:after="200"/>
        <w:ind w:left="426" w:firstLine="0"/>
      </w:pPr>
      <w:r w:rsidRPr="007745B3">
        <w:t>Уголки</w:t>
      </w:r>
    </w:p>
    <w:p w:rsidR="007745B3" w:rsidRPr="007745B3" w:rsidRDefault="007745B3" w:rsidP="00C5710B">
      <w:pPr>
        <w:pStyle w:val="affff0"/>
        <w:numPr>
          <w:ilvl w:val="0"/>
          <w:numId w:val="46"/>
        </w:numPr>
        <w:spacing w:after="200"/>
        <w:ind w:left="426" w:firstLine="0"/>
      </w:pPr>
      <w:r w:rsidRPr="007745B3">
        <w:t>Швеллеры</w:t>
      </w:r>
    </w:p>
    <w:p w:rsidR="007745B3" w:rsidRPr="007745B3" w:rsidRDefault="007745B3" w:rsidP="00C5710B">
      <w:pPr>
        <w:pStyle w:val="affff0"/>
        <w:numPr>
          <w:ilvl w:val="0"/>
          <w:numId w:val="46"/>
        </w:numPr>
        <w:spacing w:after="200"/>
        <w:ind w:left="426" w:firstLine="0"/>
      </w:pPr>
      <w:r w:rsidRPr="007745B3">
        <w:t>Круги</w:t>
      </w:r>
    </w:p>
    <w:p w:rsidR="007745B3" w:rsidRPr="007745B3" w:rsidRDefault="007745B3" w:rsidP="00C5710B">
      <w:pPr>
        <w:pStyle w:val="affff0"/>
        <w:numPr>
          <w:ilvl w:val="0"/>
          <w:numId w:val="46"/>
        </w:numPr>
        <w:spacing w:after="200"/>
        <w:ind w:left="426" w:firstLine="0"/>
      </w:pPr>
      <w:r w:rsidRPr="007745B3">
        <w:lastRenderedPageBreak/>
        <w:t>Балки</w:t>
      </w:r>
    </w:p>
    <w:p w:rsidR="007745B3" w:rsidRPr="007745B3" w:rsidRDefault="007745B3" w:rsidP="00C5710B">
      <w:pPr>
        <w:pStyle w:val="affff0"/>
        <w:numPr>
          <w:ilvl w:val="0"/>
          <w:numId w:val="46"/>
        </w:numPr>
        <w:spacing w:after="200"/>
        <w:ind w:left="426" w:firstLine="0"/>
      </w:pPr>
      <w:r w:rsidRPr="007745B3">
        <w:t>Электроды</w:t>
      </w:r>
    </w:p>
    <w:p w:rsidR="007745B3" w:rsidRPr="007745B3" w:rsidRDefault="007745B3" w:rsidP="00C5710B">
      <w:pPr>
        <w:pStyle w:val="affff0"/>
        <w:numPr>
          <w:ilvl w:val="0"/>
          <w:numId w:val="46"/>
        </w:numPr>
        <w:spacing w:after="200"/>
        <w:ind w:left="426" w:firstLine="0"/>
      </w:pPr>
      <w:r w:rsidRPr="007745B3">
        <w:t>Арматура (пруты)</w:t>
      </w:r>
    </w:p>
    <w:p w:rsidR="007745B3" w:rsidRPr="007745B3" w:rsidRDefault="007745B3" w:rsidP="007745B3">
      <w:pPr>
        <w:pStyle w:val="affff0"/>
        <w:ind w:left="426"/>
      </w:pPr>
    </w:p>
    <w:p w:rsidR="007745B3" w:rsidRDefault="007745B3" w:rsidP="007745B3">
      <w:pPr>
        <w:ind w:left="426"/>
        <w:rPr>
          <w:u w:val="single"/>
        </w:rPr>
      </w:pPr>
      <w:r w:rsidRPr="00E86061">
        <w:rPr>
          <w:u w:val="single"/>
        </w:rPr>
        <w:t>ЖЕЛЕЗО-БЕТОННЫ КОНСТРУКЦИИ:</w:t>
      </w:r>
    </w:p>
    <w:p w:rsidR="00E86061" w:rsidRPr="00E86061" w:rsidRDefault="00E86061" w:rsidP="007745B3">
      <w:pPr>
        <w:ind w:left="426"/>
        <w:rPr>
          <w:u w:val="single"/>
        </w:rPr>
      </w:pPr>
    </w:p>
    <w:p w:rsidR="007745B3" w:rsidRPr="007745B3" w:rsidRDefault="007745B3" w:rsidP="00C5710B">
      <w:pPr>
        <w:pStyle w:val="affff0"/>
        <w:numPr>
          <w:ilvl w:val="0"/>
          <w:numId w:val="47"/>
        </w:numPr>
        <w:spacing w:after="200"/>
        <w:ind w:left="426" w:firstLine="0"/>
      </w:pPr>
      <w:r w:rsidRPr="007745B3">
        <w:t>Плиты перекрытий</w:t>
      </w:r>
    </w:p>
    <w:p w:rsidR="007745B3" w:rsidRPr="007745B3" w:rsidRDefault="007745B3" w:rsidP="00C5710B">
      <w:pPr>
        <w:pStyle w:val="affff0"/>
        <w:numPr>
          <w:ilvl w:val="0"/>
          <w:numId w:val="47"/>
        </w:numPr>
        <w:spacing w:after="200"/>
        <w:ind w:left="426" w:firstLine="0"/>
      </w:pPr>
      <w:r w:rsidRPr="007745B3">
        <w:t>Каналы непроходные</w:t>
      </w:r>
    </w:p>
    <w:p w:rsidR="007745B3" w:rsidRPr="007745B3" w:rsidRDefault="007745B3" w:rsidP="00C5710B">
      <w:pPr>
        <w:pStyle w:val="affff0"/>
        <w:numPr>
          <w:ilvl w:val="0"/>
          <w:numId w:val="47"/>
        </w:numPr>
        <w:spacing w:after="200"/>
        <w:ind w:left="426" w:firstLine="0"/>
      </w:pPr>
      <w:r w:rsidRPr="007745B3">
        <w:t>Бордюр дорожный</w:t>
      </w:r>
    </w:p>
    <w:p w:rsidR="007745B3" w:rsidRPr="007745B3" w:rsidRDefault="007745B3" w:rsidP="00C5710B">
      <w:pPr>
        <w:pStyle w:val="affff0"/>
        <w:numPr>
          <w:ilvl w:val="0"/>
          <w:numId w:val="47"/>
        </w:numPr>
        <w:spacing w:after="200"/>
        <w:ind w:left="426" w:firstLine="0"/>
      </w:pPr>
      <w:r w:rsidRPr="007745B3">
        <w:t>Изолирующие стыки</w:t>
      </w:r>
    </w:p>
    <w:p w:rsidR="007745B3" w:rsidRPr="007745B3" w:rsidRDefault="007745B3" w:rsidP="00C5710B">
      <w:pPr>
        <w:pStyle w:val="affff0"/>
        <w:numPr>
          <w:ilvl w:val="0"/>
          <w:numId w:val="47"/>
        </w:numPr>
        <w:spacing w:after="200"/>
        <w:ind w:left="426" w:firstLine="0"/>
      </w:pPr>
      <w:r w:rsidRPr="007745B3">
        <w:t>Лотки</w:t>
      </w:r>
    </w:p>
    <w:p w:rsidR="007745B3" w:rsidRPr="007745B3" w:rsidRDefault="007745B3" w:rsidP="00C5710B">
      <w:pPr>
        <w:pStyle w:val="affff0"/>
        <w:numPr>
          <w:ilvl w:val="0"/>
          <w:numId w:val="47"/>
        </w:numPr>
        <w:spacing w:after="200"/>
        <w:ind w:left="426" w:firstLine="0"/>
      </w:pPr>
      <w:r w:rsidRPr="007745B3">
        <w:t>Решетки дождеприемников</w:t>
      </w:r>
    </w:p>
    <w:p w:rsidR="007745B3" w:rsidRPr="007745B3" w:rsidRDefault="007745B3" w:rsidP="00C5710B">
      <w:pPr>
        <w:pStyle w:val="affff0"/>
        <w:numPr>
          <w:ilvl w:val="0"/>
          <w:numId w:val="47"/>
        </w:numPr>
        <w:spacing w:after="200"/>
        <w:ind w:left="426" w:firstLine="0"/>
      </w:pPr>
      <w:r w:rsidRPr="007745B3">
        <w:t>Люки канализационные</w:t>
      </w:r>
    </w:p>
    <w:p w:rsidR="007745B3" w:rsidRPr="007745B3" w:rsidRDefault="007745B3" w:rsidP="00C5710B">
      <w:pPr>
        <w:pStyle w:val="affff0"/>
        <w:numPr>
          <w:ilvl w:val="0"/>
          <w:numId w:val="47"/>
        </w:numPr>
        <w:spacing w:after="200"/>
        <w:ind w:left="426" w:firstLine="0"/>
      </w:pPr>
      <w:r w:rsidRPr="007745B3">
        <w:t>Пескоуловители</w:t>
      </w:r>
    </w:p>
    <w:p w:rsidR="007745B3" w:rsidRPr="007745B3" w:rsidRDefault="007745B3" w:rsidP="00C5710B">
      <w:pPr>
        <w:pStyle w:val="affff0"/>
        <w:numPr>
          <w:ilvl w:val="0"/>
          <w:numId w:val="47"/>
        </w:numPr>
        <w:spacing w:after="200"/>
        <w:ind w:left="426" w:firstLine="0"/>
      </w:pPr>
      <w:r w:rsidRPr="007745B3">
        <w:t>Газонная решетка</w:t>
      </w:r>
    </w:p>
    <w:p w:rsidR="007745B3" w:rsidRPr="007745B3" w:rsidRDefault="007745B3" w:rsidP="00C5710B">
      <w:pPr>
        <w:pStyle w:val="affff0"/>
        <w:numPr>
          <w:ilvl w:val="0"/>
          <w:numId w:val="47"/>
        </w:numPr>
        <w:spacing w:after="200"/>
        <w:ind w:left="426" w:firstLine="0"/>
      </w:pPr>
      <w:r w:rsidRPr="007745B3">
        <w:t>Прессованные  решетчатые настилы</w:t>
      </w:r>
    </w:p>
    <w:p w:rsidR="007745B3" w:rsidRPr="007745B3" w:rsidRDefault="007745B3" w:rsidP="00E86061">
      <w:pPr>
        <w:pStyle w:val="affff0"/>
        <w:ind w:left="426"/>
      </w:pPr>
    </w:p>
    <w:p w:rsidR="007745B3" w:rsidRDefault="00E86061" w:rsidP="007745B3">
      <w:pPr>
        <w:ind w:left="426"/>
        <w:rPr>
          <w:u w:val="single"/>
        </w:rPr>
      </w:pPr>
      <w:r w:rsidRPr="00E86061">
        <w:rPr>
          <w:u w:val="single"/>
        </w:rPr>
        <w:t>СТРОИТЕЛЬНЫЙ МАТЕРИАЛ И НЕСТАНДАРТНОЕ ОБОРУДОВАНИЕ:</w:t>
      </w:r>
    </w:p>
    <w:p w:rsidR="00E86061" w:rsidRPr="00E86061" w:rsidRDefault="00E86061" w:rsidP="007745B3">
      <w:pPr>
        <w:ind w:left="426"/>
        <w:rPr>
          <w:u w:val="single"/>
        </w:rPr>
      </w:pPr>
    </w:p>
    <w:p w:rsidR="007745B3" w:rsidRPr="007745B3" w:rsidRDefault="007745B3" w:rsidP="00C5710B">
      <w:pPr>
        <w:pStyle w:val="affff0"/>
        <w:numPr>
          <w:ilvl w:val="0"/>
          <w:numId w:val="48"/>
        </w:numPr>
        <w:spacing w:after="200"/>
        <w:ind w:left="426" w:firstLine="0"/>
      </w:pPr>
      <w:r w:rsidRPr="007745B3">
        <w:t>Утеплители</w:t>
      </w:r>
    </w:p>
    <w:p w:rsidR="007745B3" w:rsidRPr="007745B3" w:rsidRDefault="007745B3" w:rsidP="00C5710B">
      <w:pPr>
        <w:pStyle w:val="affff0"/>
        <w:numPr>
          <w:ilvl w:val="0"/>
          <w:numId w:val="48"/>
        </w:numPr>
        <w:spacing w:after="200"/>
        <w:ind w:left="426" w:firstLine="0"/>
      </w:pPr>
      <w:r w:rsidRPr="007745B3">
        <w:t>Краска</w:t>
      </w:r>
    </w:p>
    <w:p w:rsidR="007745B3" w:rsidRPr="007745B3" w:rsidRDefault="007745B3" w:rsidP="00C5710B">
      <w:pPr>
        <w:pStyle w:val="affff0"/>
        <w:numPr>
          <w:ilvl w:val="0"/>
          <w:numId w:val="48"/>
        </w:numPr>
        <w:spacing w:after="200"/>
        <w:ind w:left="426" w:firstLine="0"/>
      </w:pPr>
      <w:r w:rsidRPr="007745B3">
        <w:t>Грунтовка</w:t>
      </w:r>
    </w:p>
    <w:p w:rsidR="007745B3" w:rsidRPr="007745B3" w:rsidRDefault="007745B3" w:rsidP="00C5710B">
      <w:pPr>
        <w:pStyle w:val="affff0"/>
        <w:numPr>
          <w:ilvl w:val="0"/>
          <w:numId w:val="48"/>
        </w:numPr>
        <w:spacing w:after="200"/>
        <w:ind w:left="426" w:firstLine="0"/>
      </w:pPr>
      <w:r w:rsidRPr="007745B3">
        <w:t>Водонагреватели</w:t>
      </w:r>
    </w:p>
    <w:p w:rsidR="007745B3" w:rsidRPr="007745B3" w:rsidRDefault="007745B3" w:rsidP="00C5710B">
      <w:pPr>
        <w:pStyle w:val="affff0"/>
        <w:numPr>
          <w:ilvl w:val="0"/>
          <w:numId w:val="48"/>
        </w:numPr>
        <w:spacing w:after="200"/>
        <w:ind w:left="426" w:firstLine="0"/>
      </w:pPr>
      <w:r w:rsidRPr="007745B3">
        <w:t>Радиаторы</w:t>
      </w:r>
    </w:p>
    <w:p w:rsidR="007745B3" w:rsidRPr="007745B3" w:rsidRDefault="007745B3" w:rsidP="00C5710B">
      <w:pPr>
        <w:pStyle w:val="affff0"/>
        <w:numPr>
          <w:ilvl w:val="0"/>
          <w:numId w:val="48"/>
        </w:numPr>
        <w:spacing w:after="200"/>
        <w:ind w:left="426" w:firstLine="0"/>
      </w:pPr>
      <w:r w:rsidRPr="007745B3">
        <w:t xml:space="preserve">Теплообменное оборудование </w:t>
      </w:r>
    </w:p>
    <w:p w:rsidR="00E86061" w:rsidRDefault="00E86061" w:rsidP="00E86061">
      <w:pPr>
        <w:pStyle w:val="affff0"/>
        <w:ind w:left="426"/>
      </w:pPr>
    </w:p>
    <w:p w:rsidR="00C47C69" w:rsidRPr="00E86061" w:rsidRDefault="00C47C69" w:rsidP="00E86061">
      <w:pPr>
        <w:pStyle w:val="affff0"/>
        <w:ind w:left="426"/>
      </w:pPr>
    </w:p>
    <w:p w:rsidR="0016660F" w:rsidRPr="00A708BD" w:rsidRDefault="009D2E7F" w:rsidP="00A708BD">
      <w:pPr>
        <w:ind w:firstLine="426"/>
        <w:jc w:val="both"/>
        <w:rPr>
          <w:iCs/>
        </w:rPr>
      </w:pPr>
      <w:r>
        <w:rPr>
          <w:b/>
          <w:bCs/>
        </w:rPr>
        <w:t>7.2</w:t>
      </w:r>
      <w:r w:rsidR="00601A87" w:rsidRPr="009D2E7F">
        <w:rPr>
          <w:b/>
          <w:bCs/>
        </w:rPr>
        <w:t>.</w:t>
      </w:r>
      <w:r w:rsidR="00601A87" w:rsidRPr="009D2E7F">
        <w:rPr>
          <w:bCs/>
        </w:rPr>
        <w:t> </w:t>
      </w:r>
      <w:r w:rsidR="00A708BD" w:rsidRPr="009D2E7F">
        <w:rPr>
          <w:bCs/>
        </w:rPr>
        <w:t>Поставляемая</w:t>
      </w:r>
      <w:r w:rsidR="00A708BD" w:rsidRPr="00A708BD">
        <w:rPr>
          <w:iCs/>
        </w:rPr>
        <w:t xml:space="preserve"> продукция </w:t>
      </w:r>
      <w:r w:rsidR="0016660F" w:rsidRPr="00A708BD">
        <w:rPr>
          <w:iCs/>
        </w:rPr>
        <w:t>должн</w:t>
      </w:r>
      <w:r w:rsidR="00A708BD" w:rsidRPr="00A708BD">
        <w:rPr>
          <w:iCs/>
        </w:rPr>
        <w:t>а</w:t>
      </w:r>
      <w:r w:rsidR="0016660F" w:rsidRPr="00A708BD">
        <w:rPr>
          <w:iCs/>
        </w:rPr>
        <w:t xml:space="preserve"> быть нов</w:t>
      </w:r>
      <w:r w:rsidR="00A708BD" w:rsidRPr="00A708BD">
        <w:rPr>
          <w:iCs/>
        </w:rPr>
        <w:t>ой</w:t>
      </w:r>
      <w:r w:rsidR="0016660F" w:rsidRPr="00A708BD">
        <w:rPr>
          <w:iCs/>
        </w:rPr>
        <w:t xml:space="preserve">, </w:t>
      </w:r>
      <w:r w:rsidR="00813D0C">
        <w:rPr>
          <w:iCs/>
        </w:rPr>
        <w:t>дата</w:t>
      </w:r>
      <w:r w:rsidR="0016660F" w:rsidRPr="00A708BD">
        <w:rPr>
          <w:iCs/>
        </w:rPr>
        <w:t xml:space="preserve"> выпуска не ранее </w:t>
      </w:r>
      <w:r w:rsidR="00A708BD" w:rsidRPr="00A708BD">
        <w:rPr>
          <w:iCs/>
        </w:rPr>
        <w:t xml:space="preserve">четвертого квартала </w:t>
      </w:r>
      <w:r w:rsidR="0016660F" w:rsidRPr="00A708BD">
        <w:rPr>
          <w:iCs/>
        </w:rPr>
        <w:t>2013 года, не бывш</w:t>
      </w:r>
      <w:r w:rsidR="00A708BD" w:rsidRPr="00A708BD">
        <w:rPr>
          <w:iCs/>
        </w:rPr>
        <w:t>ей</w:t>
      </w:r>
      <w:r w:rsidR="0016660F" w:rsidRPr="00A708BD">
        <w:rPr>
          <w:iCs/>
        </w:rPr>
        <w:t xml:space="preserve"> в употреблении, в требуемой комплектации. Не допускается поставка выставочных образцов, а также оборудования, собранного из восстановленных узлов и агрегатов. Оборудование должно быть поставлено комплектно.</w:t>
      </w:r>
    </w:p>
    <w:p w:rsidR="0016660F" w:rsidRPr="00A708BD" w:rsidRDefault="0016660F" w:rsidP="00A708BD">
      <w:pPr>
        <w:ind w:firstLine="426"/>
        <w:jc w:val="both"/>
        <w:rPr>
          <w:iCs/>
        </w:rPr>
      </w:pPr>
    </w:p>
    <w:p w:rsidR="0016660F" w:rsidRDefault="009D2E7F" w:rsidP="00A708BD">
      <w:pPr>
        <w:ind w:firstLine="426"/>
        <w:jc w:val="both"/>
        <w:rPr>
          <w:iCs/>
        </w:rPr>
      </w:pPr>
      <w:r w:rsidRPr="009D2E7F">
        <w:rPr>
          <w:b/>
          <w:iCs/>
        </w:rPr>
        <w:t>7.3</w:t>
      </w:r>
      <w:r w:rsidR="00601A87" w:rsidRPr="009D2E7F">
        <w:rPr>
          <w:b/>
          <w:iCs/>
        </w:rPr>
        <w:t>.</w:t>
      </w:r>
      <w:r w:rsidR="00601A87">
        <w:rPr>
          <w:iCs/>
        </w:rPr>
        <w:t> </w:t>
      </w:r>
      <w:r w:rsidR="00A708BD" w:rsidRPr="00A708BD">
        <w:rPr>
          <w:iCs/>
        </w:rPr>
        <w:t>Поставляемая продукция должна</w:t>
      </w:r>
      <w:r w:rsidR="00A708BD">
        <w:rPr>
          <w:iCs/>
        </w:rPr>
        <w:t xml:space="preserve"> соответствовать требованиям к качеству (функциональные характеристики, потребительские свойства), соответствовать ГОСТам, ТУ, а также иным обязательным для данного вида продукции требованиям</w:t>
      </w:r>
      <w:r w:rsidR="00A26CB8">
        <w:rPr>
          <w:iCs/>
        </w:rPr>
        <w:t xml:space="preserve">, что должно быть подтверждено сертификатом соответствия, паспортом качества, </w:t>
      </w:r>
      <w:r w:rsidR="0009498E">
        <w:rPr>
          <w:iCs/>
        </w:rPr>
        <w:t>декларациями</w:t>
      </w:r>
      <w:r w:rsidR="00A26CB8">
        <w:rPr>
          <w:iCs/>
        </w:rPr>
        <w:t xml:space="preserve"> о соответствии, либо иным документом, удостоверяющим качество товара.</w:t>
      </w:r>
    </w:p>
    <w:p w:rsidR="0016660F" w:rsidRDefault="0016660F" w:rsidP="00A708BD">
      <w:pPr>
        <w:ind w:firstLine="426"/>
        <w:jc w:val="both"/>
        <w:rPr>
          <w:iCs/>
        </w:rPr>
      </w:pPr>
    </w:p>
    <w:p w:rsidR="0016660F" w:rsidRDefault="009D2E7F" w:rsidP="00A708BD">
      <w:pPr>
        <w:ind w:firstLine="426"/>
        <w:jc w:val="both"/>
        <w:rPr>
          <w:iCs/>
        </w:rPr>
      </w:pPr>
      <w:r w:rsidRPr="009D2E7F">
        <w:rPr>
          <w:b/>
          <w:iCs/>
        </w:rPr>
        <w:t>7.4</w:t>
      </w:r>
      <w:r w:rsidR="00601A87" w:rsidRPr="009D2E7F">
        <w:rPr>
          <w:b/>
          <w:iCs/>
        </w:rPr>
        <w:t>.</w:t>
      </w:r>
      <w:r w:rsidR="00601A87">
        <w:rPr>
          <w:iCs/>
        </w:rPr>
        <w:t> </w:t>
      </w:r>
      <w:r w:rsidR="00A26CB8" w:rsidRPr="00A708BD">
        <w:rPr>
          <w:iCs/>
        </w:rPr>
        <w:t>Поставляемая продукция должна</w:t>
      </w:r>
      <w:r w:rsidR="00A26CB8">
        <w:rPr>
          <w:iCs/>
        </w:rPr>
        <w:t xml:space="preserve"> быть доставлена в место поставки с 9:00 до 16:00 (рабочий день), с учетом режимного въезда/выезда, с предварительным уведомлением не менее чем за один рабочий день до поставки.</w:t>
      </w:r>
    </w:p>
    <w:p w:rsidR="0016660F" w:rsidRDefault="0016660F" w:rsidP="00A708BD">
      <w:pPr>
        <w:ind w:firstLine="426"/>
        <w:jc w:val="both"/>
        <w:rPr>
          <w:iCs/>
        </w:rPr>
      </w:pPr>
    </w:p>
    <w:p w:rsidR="006354AC" w:rsidRDefault="006354AC" w:rsidP="00A708BD">
      <w:pPr>
        <w:ind w:firstLine="426"/>
        <w:jc w:val="both"/>
        <w:rPr>
          <w:iCs/>
        </w:rPr>
      </w:pPr>
      <w:r w:rsidRPr="006354AC">
        <w:rPr>
          <w:b/>
          <w:iCs/>
        </w:rPr>
        <w:t>7.5.</w:t>
      </w:r>
      <w:r>
        <w:rPr>
          <w:iCs/>
        </w:rPr>
        <w:t> </w:t>
      </w:r>
      <w:r w:rsidRPr="002A7AB9">
        <w:rPr>
          <w:color w:val="000000"/>
          <w:szCs w:val="28"/>
        </w:rPr>
        <w:t>Требуем</w:t>
      </w:r>
      <w:r>
        <w:rPr>
          <w:color w:val="000000"/>
          <w:szCs w:val="28"/>
        </w:rPr>
        <w:t>ый ассортимент и количество поставляемой продукции буду</w:t>
      </w:r>
      <w:r w:rsidRPr="002A7AB9">
        <w:rPr>
          <w:color w:val="000000"/>
          <w:szCs w:val="28"/>
        </w:rPr>
        <w:t xml:space="preserve">т </w:t>
      </w:r>
      <w:r>
        <w:rPr>
          <w:color w:val="000000"/>
          <w:szCs w:val="28"/>
        </w:rPr>
        <w:t>устанавливаться</w:t>
      </w:r>
      <w:r w:rsidRPr="002A7AB9">
        <w:rPr>
          <w:color w:val="000000"/>
          <w:szCs w:val="28"/>
        </w:rPr>
        <w:t xml:space="preserve"> по мере </w:t>
      </w:r>
      <w:r>
        <w:rPr>
          <w:color w:val="000000"/>
          <w:szCs w:val="28"/>
        </w:rPr>
        <w:t>возникновения потребности.</w:t>
      </w:r>
    </w:p>
    <w:p w:rsidR="006354AC" w:rsidRDefault="006354AC" w:rsidP="00A708BD">
      <w:pPr>
        <w:ind w:firstLine="426"/>
        <w:jc w:val="both"/>
        <w:rPr>
          <w:iCs/>
        </w:rPr>
      </w:pPr>
    </w:p>
    <w:p w:rsidR="00A26CB8" w:rsidRDefault="00A26CB8" w:rsidP="00A708BD">
      <w:pPr>
        <w:ind w:firstLine="426"/>
        <w:jc w:val="both"/>
        <w:rPr>
          <w:iCs/>
        </w:rPr>
      </w:pPr>
    </w:p>
    <w:p w:rsidR="0004693F" w:rsidRPr="006E610C" w:rsidRDefault="000E1432" w:rsidP="0004693F">
      <w:pPr>
        <w:pStyle w:val="11"/>
        <w:numPr>
          <w:ilvl w:val="0"/>
          <w:numId w:val="0"/>
        </w:numPr>
        <w:tabs>
          <w:tab w:val="left" w:pos="708"/>
        </w:tabs>
        <w:jc w:val="left"/>
      </w:pPr>
      <w:r>
        <w:rPr>
          <w:iCs w:val="0"/>
        </w:rPr>
        <w:br w:type="page"/>
      </w:r>
      <w:r w:rsidR="009638E6">
        <w:lastRenderedPageBreak/>
        <w:t>8</w:t>
      </w:r>
      <w:r w:rsidR="0004693F" w:rsidRPr="006E610C">
        <w:t>. ОБРАЗЦЫ ФОРМ ОСНОВНЫХ ДОКУМЕНТОВ, ВКЛЮЧАЕМЫХ В </w:t>
      </w:r>
      <w:bookmarkEnd w:id="3"/>
      <w:r w:rsidR="0004693F" w:rsidRPr="006E610C">
        <w:t xml:space="preserve">СОСТАВ ЗАЯВКИ НА УЧАСТИЕ В </w:t>
      </w:r>
      <w:r w:rsidR="009424EF">
        <w:t>КВАЛИФИКАЦИОННОМ ОТБОРЕ</w:t>
      </w:r>
    </w:p>
    <w:p w:rsidR="0036205E" w:rsidRPr="006E610C" w:rsidRDefault="0036205E" w:rsidP="0004693F"/>
    <w:p w:rsidR="0004693F" w:rsidRPr="006E610C" w:rsidRDefault="0004693F" w:rsidP="0004693F">
      <w:pPr>
        <w:pStyle w:val="Times12"/>
        <w:jc w:val="right"/>
        <w:rPr>
          <w:bCs w:val="0"/>
          <w:szCs w:val="24"/>
        </w:rPr>
      </w:pPr>
      <w:bookmarkStart w:id="5" w:name="форма1"/>
      <w:bookmarkStart w:id="6" w:name="_Toc98251753"/>
      <w:bookmarkEnd w:id="4"/>
      <w:r w:rsidRPr="006E610C">
        <w:rPr>
          <w:bCs w:val="0"/>
          <w:szCs w:val="24"/>
        </w:rPr>
        <w:t>Форма 1</w:t>
      </w:r>
      <w:bookmarkEnd w:id="5"/>
    </w:p>
    <w:p w:rsidR="0004693F" w:rsidRPr="008A6204" w:rsidRDefault="00434050" w:rsidP="00434050">
      <w:pPr>
        <w:tabs>
          <w:tab w:val="left" w:pos="7938"/>
        </w:tabs>
        <w:jc w:val="center"/>
        <w:rPr>
          <w:b/>
          <w:i/>
          <w:u w:val="single"/>
        </w:rPr>
      </w:pPr>
      <w:r w:rsidRPr="008A6204">
        <w:rPr>
          <w:b/>
          <w:i/>
          <w:u w:val="single"/>
        </w:rPr>
        <w:t>Официальный</w:t>
      </w:r>
      <w:r w:rsidR="0004693F" w:rsidRPr="008A6204">
        <w:rPr>
          <w:b/>
          <w:i/>
          <w:u w:val="single"/>
        </w:rPr>
        <w:t xml:space="preserve"> бланк</w:t>
      </w:r>
      <w:r w:rsidRPr="008A6204">
        <w:rPr>
          <w:b/>
          <w:i/>
          <w:u w:val="single"/>
        </w:rPr>
        <w:t xml:space="preserve"> </w:t>
      </w:r>
      <w:r w:rsidR="0004693F" w:rsidRPr="008A6204">
        <w:rPr>
          <w:b/>
          <w:i/>
          <w:u w:val="single"/>
        </w:rPr>
        <w:t>участ</w:t>
      </w:r>
      <w:r w:rsidRPr="008A6204">
        <w:rPr>
          <w:b/>
          <w:i/>
          <w:u w:val="single"/>
        </w:rPr>
        <w:t>ника</w:t>
      </w:r>
      <w:r w:rsidR="0004693F" w:rsidRPr="008A6204">
        <w:rPr>
          <w:b/>
          <w:i/>
          <w:u w:val="single"/>
        </w:rPr>
        <w:t xml:space="preserve"> </w:t>
      </w:r>
      <w:r w:rsidR="009424EF">
        <w:rPr>
          <w:b/>
          <w:i/>
          <w:u w:val="single"/>
        </w:rPr>
        <w:t>квалификационного отбора</w:t>
      </w:r>
    </w:p>
    <w:p w:rsidR="0036205E" w:rsidRPr="006E610C" w:rsidRDefault="0036205E" w:rsidP="0004693F">
      <w:pPr>
        <w:pStyle w:val="Times12"/>
        <w:spacing w:before="120"/>
        <w:ind w:firstLine="0"/>
        <w:jc w:val="left"/>
        <w:rPr>
          <w:szCs w:val="24"/>
        </w:rPr>
      </w:pPr>
    </w:p>
    <w:p w:rsidR="0004693F" w:rsidRPr="006E610C" w:rsidRDefault="0004693F" w:rsidP="0004693F">
      <w:pPr>
        <w:pStyle w:val="20"/>
        <w:numPr>
          <w:ilvl w:val="0"/>
          <w:numId w:val="0"/>
        </w:numPr>
        <w:tabs>
          <w:tab w:val="left" w:pos="709"/>
        </w:tabs>
        <w:spacing w:before="0" w:after="0"/>
        <w:jc w:val="center"/>
        <w:rPr>
          <w:rFonts w:ascii="Times New Roman" w:hAnsi="Times New Roman" w:cs="Times New Roman"/>
          <w:b w:val="0"/>
          <w:bCs w:val="0"/>
          <w:i w:val="0"/>
          <w:sz w:val="24"/>
          <w:szCs w:val="24"/>
        </w:rPr>
      </w:pPr>
      <w:bookmarkStart w:id="7" w:name="_Письмо_о_подаче"/>
      <w:bookmarkStart w:id="8" w:name="_Заявка_о_подаче"/>
      <w:bookmarkStart w:id="9" w:name="_Toc255987071"/>
      <w:bookmarkStart w:id="10" w:name="_Toc263441572"/>
      <w:bookmarkStart w:id="11" w:name="_Toc269472558"/>
      <w:bookmarkStart w:id="12" w:name="_Toc305665989"/>
      <w:bookmarkEnd w:id="7"/>
      <w:bookmarkEnd w:id="8"/>
      <w:r w:rsidRPr="006E610C">
        <w:rPr>
          <w:rFonts w:ascii="Times New Roman" w:hAnsi="Times New Roman" w:cs="Times New Roman"/>
          <w:b w:val="0"/>
          <w:bCs w:val="0"/>
          <w:i w:val="0"/>
          <w:sz w:val="24"/>
          <w:szCs w:val="24"/>
        </w:rPr>
        <w:t xml:space="preserve">ЗАЯВКА НА УЧАСТИЕ В </w:t>
      </w:r>
      <w:r w:rsidR="009424EF">
        <w:rPr>
          <w:rFonts w:ascii="Times New Roman" w:hAnsi="Times New Roman" w:cs="Times New Roman"/>
          <w:b w:val="0"/>
          <w:bCs w:val="0"/>
          <w:i w:val="0"/>
          <w:sz w:val="24"/>
          <w:szCs w:val="24"/>
        </w:rPr>
        <w:t>КВАЛИФИКАЦИОННОМ ОТБОРЕ</w:t>
      </w:r>
      <w:bookmarkEnd w:id="9"/>
      <w:bookmarkEnd w:id="10"/>
      <w:bookmarkEnd w:id="11"/>
      <w:bookmarkEnd w:id="12"/>
    </w:p>
    <w:p w:rsidR="00434050" w:rsidRPr="000537A6" w:rsidRDefault="00434050" w:rsidP="00434050"/>
    <w:p w:rsidR="00434050" w:rsidRDefault="00434050" w:rsidP="00325629">
      <w:pPr>
        <w:widowControl w:val="0"/>
        <w:autoSpaceDE w:val="0"/>
        <w:autoSpaceDN w:val="0"/>
        <w:adjustRightInd w:val="0"/>
        <w:ind w:firstLine="567"/>
        <w:jc w:val="both"/>
      </w:pPr>
      <w:r>
        <w:t xml:space="preserve">Изучив извещение и документацию по проведению </w:t>
      </w:r>
      <w:r w:rsidR="009424EF">
        <w:t>квалификационного отбора</w:t>
      </w:r>
      <w:r>
        <w:t xml:space="preserve"> </w:t>
      </w:r>
      <w:r w:rsidR="00325629" w:rsidRPr="00325629">
        <w:t xml:space="preserve">поставщиков, для участия в процедурах закупки материалов и оборудования для выполнения ремонтных работ на системах тепло-, водоснабжения и водоотведения для нужд ЗАО «Тепло «РКК Энергия» в 2014 году </w:t>
      </w:r>
      <w:r>
        <w:t xml:space="preserve">и принимая установленные в них требования и условия </w:t>
      </w:r>
      <w:r w:rsidR="009424EF">
        <w:t>квалификационного отбора</w:t>
      </w:r>
      <w:r>
        <w:t xml:space="preserve">, </w:t>
      </w:r>
    </w:p>
    <w:p w:rsidR="00434050" w:rsidRDefault="00434050" w:rsidP="00434050">
      <w:pPr>
        <w:pStyle w:val="Times12"/>
        <w:suppressAutoHyphens/>
        <w:ind w:firstLine="0"/>
        <w:rPr>
          <w:szCs w:val="24"/>
        </w:rPr>
      </w:pPr>
      <w:r>
        <w:rPr>
          <w:szCs w:val="24"/>
        </w:rPr>
        <w:t xml:space="preserve">______________________________________________________________________, </w:t>
      </w:r>
    </w:p>
    <w:p w:rsidR="00434050" w:rsidRDefault="00434050" w:rsidP="00434050">
      <w:pPr>
        <w:pStyle w:val="Times12"/>
        <w:suppressAutoHyphens/>
        <w:rPr>
          <w:b/>
          <w:i/>
          <w:szCs w:val="24"/>
          <w:vertAlign w:val="superscript"/>
        </w:rPr>
      </w:pPr>
      <w:r>
        <w:rPr>
          <w:b/>
          <w:i/>
          <w:szCs w:val="24"/>
          <w:vertAlign w:val="superscript"/>
        </w:rPr>
        <w:t xml:space="preserve">(полное наименование участника </w:t>
      </w:r>
      <w:r w:rsidR="009424EF">
        <w:rPr>
          <w:b/>
          <w:i/>
          <w:szCs w:val="24"/>
          <w:vertAlign w:val="superscript"/>
        </w:rPr>
        <w:t>квалификационного отбора</w:t>
      </w:r>
      <w:r>
        <w:rPr>
          <w:b/>
          <w:i/>
          <w:szCs w:val="24"/>
          <w:vertAlign w:val="superscript"/>
        </w:rPr>
        <w:t xml:space="preserve"> с указанием организационно-правовой формы)</w:t>
      </w:r>
    </w:p>
    <w:p w:rsidR="00434050" w:rsidRDefault="00434050" w:rsidP="0043784A">
      <w:pPr>
        <w:pStyle w:val="Times12"/>
        <w:suppressAutoHyphens/>
        <w:ind w:firstLine="0"/>
        <w:rPr>
          <w:szCs w:val="24"/>
        </w:rPr>
      </w:pPr>
      <w:r>
        <w:rPr>
          <w:szCs w:val="24"/>
        </w:rPr>
        <w:t>зарегистрированное по адресу ___________________________________________,</w:t>
      </w:r>
    </w:p>
    <w:p w:rsidR="00434050" w:rsidRDefault="00434050" w:rsidP="00434050">
      <w:pPr>
        <w:pStyle w:val="Times12"/>
        <w:suppressAutoHyphens/>
        <w:ind w:left="2836" w:right="566"/>
        <w:jc w:val="center"/>
        <w:rPr>
          <w:b/>
          <w:i/>
          <w:szCs w:val="24"/>
          <w:vertAlign w:val="superscript"/>
        </w:rPr>
      </w:pPr>
      <w:r>
        <w:rPr>
          <w:i/>
          <w:szCs w:val="24"/>
          <w:vertAlign w:val="superscript"/>
        </w:rPr>
        <w:t>(</w:t>
      </w:r>
      <w:r>
        <w:rPr>
          <w:b/>
          <w:i/>
          <w:szCs w:val="24"/>
          <w:vertAlign w:val="superscript"/>
        </w:rPr>
        <w:t xml:space="preserve">юридический адрес участника </w:t>
      </w:r>
      <w:r w:rsidR="009424EF">
        <w:rPr>
          <w:b/>
          <w:i/>
          <w:szCs w:val="24"/>
          <w:vertAlign w:val="superscript"/>
        </w:rPr>
        <w:t>квалификационного отбора</w:t>
      </w:r>
      <w:r>
        <w:rPr>
          <w:b/>
          <w:i/>
          <w:szCs w:val="24"/>
          <w:vertAlign w:val="superscript"/>
        </w:rPr>
        <w:t>)</w:t>
      </w:r>
    </w:p>
    <w:p w:rsidR="0065386A" w:rsidRDefault="0065386A" w:rsidP="0065386A">
      <w:pPr>
        <w:pStyle w:val="Times12"/>
        <w:suppressAutoHyphens/>
        <w:ind w:firstLine="0"/>
      </w:pPr>
      <w:r>
        <w:rPr>
          <w:szCs w:val="24"/>
        </w:rPr>
        <w:t xml:space="preserve">сообщает </w:t>
      </w:r>
      <w:r>
        <w:t xml:space="preserve">о согласии участвовать в </w:t>
      </w:r>
      <w:r w:rsidR="009424EF">
        <w:t>квалификационном отборе</w:t>
      </w:r>
      <w:r>
        <w:t xml:space="preserve"> на условиях, установленных в документации</w:t>
      </w:r>
      <w:r w:rsidRPr="000537A6">
        <w:t xml:space="preserve"> </w:t>
      </w:r>
      <w:r>
        <w:t xml:space="preserve">по проведению </w:t>
      </w:r>
      <w:r w:rsidR="009424EF">
        <w:t>квалификационного отбора</w:t>
      </w:r>
      <w:r>
        <w:t>, а также во всех изменениях и разъяснениях к ней.</w:t>
      </w:r>
    </w:p>
    <w:p w:rsidR="0065386A" w:rsidRDefault="0065386A" w:rsidP="0065386A">
      <w:pPr>
        <w:tabs>
          <w:tab w:val="left" w:pos="7938"/>
        </w:tabs>
        <w:ind w:firstLine="567"/>
        <w:jc w:val="both"/>
      </w:pPr>
      <w:r>
        <w:t xml:space="preserve">Настоящим подтверждаем, что против _______________________________________ </w:t>
      </w:r>
    </w:p>
    <w:p w:rsidR="0065386A" w:rsidRPr="00A32CE3" w:rsidRDefault="0065386A" w:rsidP="00324B5C">
      <w:pPr>
        <w:pStyle w:val="Times12"/>
        <w:suppressAutoHyphens/>
        <w:ind w:left="4678" w:right="566" w:hanging="1"/>
        <w:rPr>
          <w:b/>
          <w:i/>
          <w:szCs w:val="24"/>
          <w:vertAlign w:val="superscript"/>
        </w:rPr>
      </w:pPr>
      <w:r w:rsidRPr="00A32CE3">
        <w:rPr>
          <w:b/>
          <w:i/>
          <w:szCs w:val="24"/>
          <w:vertAlign w:val="superscript"/>
        </w:rPr>
        <w:t xml:space="preserve">(наименование </w:t>
      </w:r>
      <w:r>
        <w:rPr>
          <w:b/>
          <w:i/>
          <w:szCs w:val="24"/>
          <w:vertAlign w:val="superscript"/>
        </w:rPr>
        <w:t xml:space="preserve">участника </w:t>
      </w:r>
      <w:r w:rsidR="009424EF">
        <w:rPr>
          <w:b/>
          <w:i/>
          <w:szCs w:val="24"/>
          <w:vertAlign w:val="superscript"/>
        </w:rPr>
        <w:t>квалификационного отбора</w:t>
      </w:r>
      <w:r w:rsidRPr="00A32CE3">
        <w:rPr>
          <w:b/>
          <w:i/>
          <w:szCs w:val="24"/>
          <w:vertAlign w:val="superscript"/>
        </w:rPr>
        <w:t xml:space="preserve">) </w:t>
      </w:r>
    </w:p>
    <w:p w:rsidR="0065386A" w:rsidRDefault="0065386A" w:rsidP="0065386A">
      <w:pPr>
        <w:tabs>
          <w:tab w:val="left" w:pos="7938"/>
        </w:tabs>
        <w:jc w:val="both"/>
      </w:pPr>
      <w:r>
        <w:t xml:space="preserve">не проводится процедура ликвидации, отсутствует решение арбитражного суда о признании _______________________________________________________________ </w:t>
      </w:r>
    </w:p>
    <w:p w:rsidR="0065386A" w:rsidRDefault="0065386A" w:rsidP="0065386A">
      <w:pPr>
        <w:tabs>
          <w:tab w:val="left" w:pos="7938"/>
        </w:tabs>
        <w:ind w:left="1134" w:right="566"/>
        <w:jc w:val="center"/>
        <w:rPr>
          <w:b/>
          <w:bCs/>
          <w:i/>
          <w:vertAlign w:val="superscript"/>
        </w:rPr>
      </w:pPr>
      <w:r w:rsidRPr="00A32CE3">
        <w:rPr>
          <w:b/>
          <w:bCs/>
          <w:i/>
          <w:vertAlign w:val="superscript"/>
        </w:rPr>
        <w:t xml:space="preserve">(наименование </w:t>
      </w:r>
      <w:r>
        <w:rPr>
          <w:b/>
          <w:i/>
          <w:vertAlign w:val="superscript"/>
        </w:rPr>
        <w:t xml:space="preserve">участника </w:t>
      </w:r>
      <w:r w:rsidR="009424EF">
        <w:rPr>
          <w:b/>
          <w:i/>
          <w:vertAlign w:val="superscript"/>
        </w:rPr>
        <w:t>квалификационного отбора</w:t>
      </w:r>
      <w:r w:rsidRPr="00A32CE3">
        <w:rPr>
          <w:b/>
          <w:bCs/>
          <w:i/>
          <w:vertAlign w:val="superscript"/>
        </w:rPr>
        <w:t>)</w:t>
      </w:r>
    </w:p>
    <w:p w:rsidR="0065386A" w:rsidRDefault="0065386A" w:rsidP="0065386A">
      <w:pPr>
        <w:tabs>
          <w:tab w:val="left" w:pos="7938"/>
        </w:tabs>
        <w:jc w:val="both"/>
        <w:rPr>
          <w:i/>
        </w:rPr>
      </w:pPr>
      <w:r>
        <w:t xml:space="preserve">банкротом и об открытии конкурсного производства, деятельность </w:t>
      </w:r>
      <w:r>
        <w:rPr>
          <w:i/>
        </w:rPr>
        <w:t xml:space="preserve">__________________________________________________________________________ </w:t>
      </w:r>
    </w:p>
    <w:p w:rsidR="0065386A" w:rsidRPr="00A32CE3" w:rsidRDefault="0065386A" w:rsidP="0065386A">
      <w:pPr>
        <w:tabs>
          <w:tab w:val="left" w:pos="7938"/>
        </w:tabs>
        <w:ind w:left="2552" w:right="566"/>
        <w:jc w:val="center"/>
        <w:rPr>
          <w:b/>
          <w:bCs/>
          <w:i/>
          <w:vertAlign w:val="superscript"/>
        </w:rPr>
      </w:pPr>
      <w:r w:rsidRPr="00A32CE3">
        <w:rPr>
          <w:b/>
          <w:bCs/>
          <w:i/>
          <w:vertAlign w:val="superscript"/>
        </w:rPr>
        <w:t xml:space="preserve">(наименование </w:t>
      </w:r>
      <w:r>
        <w:rPr>
          <w:b/>
          <w:i/>
          <w:vertAlign w:val="superscript"/>
        </w:rPr>
        <w:t xml:space="preserve">участника </w:t>
      </w:r>
      <w:r w:rsidR="009424EF">
        <w:rPr>
          <w:b/>
          <w:i/>
          <w:vertAlign w:val="superscript"/>
        </w:rPr>
        <w:t>квалификационного отбора</w:t>
      </w:r>
      <w:r w:rsidRPr="00A32CE3">
        <w:rPr>
          <w:b/>
          <w:bCs/>
          <w:i/>
          <w:vertAlign w:val="superscript"/>
        </w:rPr>
        <w:t>)</w:t>
      </w:r>
    </w:p>
    <w:p w:rsidR="0065386A" w:rsidRDefault="0065386A" w:rsidP="0065386A">
      <w:pPr>
        <w:tabs>
          <w:tab w:val="left" w:pos="7938"/>
        </w:tabs>
        <w:jc w:val="both"/>
      </w:pPr>
      <w:r>
        <w:t>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____%____________________________ балансовой стоимости активов _________</w:t>
      </w:r>
      <w:r w:rsidR="00811F10">
        <w:t>_____</w:t>
      </w:r>
      <w:r>
        <w:t>___</w:t>
      </w:r>
    </w:p>
    <w:p w:rsidR="0065386A" w:rsidRDefault="0065386A" w:rsidP="0065386A">
      <w:pPr>
        <w:tabs>
          <w:tab w:val="left" w:pos="7938"/>
        </w:tabs>
        <w:ind w:left="993"/>
        <w:jc w:val="both"/>
        <w:rPr>
          <w:b/>
          <w:bCs/>
          <w:i/>
          <w:vertAlign w:val="superscript"/>
        </w:rPr>
      </w:pPr>
      <w:r w:rsidRPr="00A32CE3">
        <w:rPr>
          <w:b/>
          <w:bCs/>
          <w:i/>
          <w:vertAlign w:val="superscript"/>
        </w:rPr>
        <w:t>(значение указать цифрами и прописью)</w:t>
      </w:r>
    </w:p>
    <w:p w:rsidR="0065386A" w:rsidRDefault="0065386A" w:rsidP="0065386A">
      <w:pPr>
        <w:tabs>
          <w:tab w:val="left" w:pos="7938"/>
        </w:tabs>
        <w:jc w:val="both"/>
      </w:pPr>
      <w:r>
        <w:t xml:space="preserve"> _________________________________________________________________________</w:t>
      </w:r>
    </w:p>
    <w:p w:rsidR="0065386A" w:rsidRPr="00F5474E" w:rsidRDefault="0065386A" w:rsidP="0065386A">
      <w:pPr>
        <w:tabs>
          <w:tab w:val="left" w:pos="7938"/>
        </w:tabs>
        <w:ind w:left="142"/>
        <w:jc w:val="center"/>
        <w:rPr>
          <w:b/>
          <w:bCs/>
          <w:i/>
          <w:vertAlign w:val="superscript"/>
        </w:rPr>
      </w:pPr>
      <w:r w:rsidRPr="00F5474E">
        <w:rPr>
          <w:b/>
          <w:bCs/>
          <w:i/>
          <w:vertAlign w:val="superscript"/>
        </w:rPr>
        <w:t xml:space="preserve">(наименование </w:t>
      </w:r>
      <w:r>
        <w:rPr>
          <w:b/>
          <w:i/>
          <w:vertAlign w:val="superscript"/>
        </w:rPr>
        <w:t xml:space="preserve">участника </w:t>
      </w:r>
      <w:r w:rsidR="009424EF">
        <w:rPr>
          <w:b/>
          <w:i/>
          <w:vertAlign w:val="superscript"/>
        </w:rPr>
        <w:t>квалификационного отбора</w:t>
      </w:r>
      <w:r w:rsidRPr="00F5474E">
        <w:rPr>
          <w:b/>
          <w:bCs/>
          <w:i/>
          <w:vertAlign w:val="superscript"/>
        </w:rPr>
        <w:t>)</w:t>
      </w:r>
    </w:p>
    <w:p w:rsidR="0065386A" w:rsidRDefault="0065386A" w:rsidP="0065386A">
      <w:pPr>
        <w:tabs>
          <w:tab w:val="left" w:pos="7938"/>
        </w:tabs>
        <w:jc w:val="both"/>
        <w:rPr>
          <w:b/>
          <w:i/>
          <w:highlight w:val="yellow"/>
        </w:rPr>
      </w:pPr>
      <w: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811F10" w:rsidRDefault="00811F10" w:rsidP="00F377E4">
      <w:pPr>
        <w:tabs>
          <w:tab w:val="left" w:pos="7938"/>
        </w:tabs>
        <w:ind w:firstLine="567"/>
        <w:jc w:val="both"/>
      </w:pPr>
      <w:r w:rsidRPr="000959C8">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связи с данной Заявкой, и обращаться</w:t>
      </w:r>
      <w:r w:rsidRPr="00E449BA">
        <w:t xml:space="preserve"> к обслуживаемым нас банкам и клиентам за разъяснениями относительно финансовых и технических вопросов.</w:t>
      </w:r>
    </w:p>
    <w:p w:rsidR="00F377E4" w:rsidRPr="00E449BA" w:rsidRDefault="00F377E4" w:rsidP="00F377E4">
      <w:pPr>
        <w:tabs>
          <w:tab w:val="left" w:pos="7938"/>
        </w:tabs>
        <w:ind w:firstLine="567"/>
        <w:jc w:val="both"/>
      </w:pPr>
      <w:r w:rsidRPr="00E449BA">
        <w:t>Ваша организация оставляет за собой право:</w:t>
      </w:r>
    </w:p>
    <w:p w:rsidR="00F377E4" w:rsidRPr="00E449BA" w:rsidRDefault="00F377E4" w:rsidP="00F377E4">
      <w:pPr>
        <w:tabs>
          <w:tab w:val="left" w:pos="7938"/>
        </w:tabs>
        <w:ind w:firstLine="567"/>
        <w:jc w:val="both"/>
      </w:pPr>
      <w:r>
        <w:t>- </w:t>
      </w:r>
      <w:r w:rsidRPr="00E449BA">
        <w:t>отклонить или принять заявку;</w:t>
      </w:r>
    </w:p>
    <w:p w:rsidR="00F377E4" w:rsidRPr="00E449BA" w:rsidRDefault="00F377E4" w:rsidP="00F377E4">
      <w:pPr>
        <w:tabs>
          <w:tab w:val="left" w:pos="7938"/>
        </w:tabs>
        <w:ind w:firstLine="567"/>
        <w:jc w:val="both"/>
      </w:pPr>
      <w:r>
        <w:t>- п</w:t>
      </w:r>
      <w:r w:rsidRPr="00E449BA">
        <w:t>риостановить процесс предварительного квалификационного отбора и отклонить все заявки.</w:t>
      </w:r>
    </w:p>
    <w:p w:rsidR="00F377E4" w:rsidRDefault="00F377E4" w:rsidP="00F377E4">
      <w:pPr>
        <w:tabs>
          <w:tab w:val="left" w:pos="7938"/>
        </w:tabs>
        <w:ind w:firstLine="567"/>
        <w:jc w:val="both"/>
      </w:pPr>
      <w:r>
        <w:t xml:space="preserve">_____________________________________________________________ </w:t>
      </w:r>
      <w:r w:rsidRPr="00E449BA">
        <w:t xml:space="preserve">удостоверяет, </w:t>
      </w:r>
    </w:p>
    <w:p w:rsidR="00F377E4" w:rsidRPr="00F5474E" w:rsidRDefault="00F377E4" w:rsidP="00F377E4">
      <w:pPr>
        <w:tabs>
          <w:tab w:val="left" w:pos="7938"/>
        </w:tabs>
        <w:ind w:left="142"/>
        <w:jc w:val="center"/>
        <w:rPr>
          <w:b/>
          <w:bCs/>
          <w:i/>
          <w:vertAlign w:val="superscript"/>
        </w:rPr>
      </w:pPr>
      <w:r w:rsidRPr="00F5474E">
        <w:rPr>
          <w:b/>
          <w:bCs/>
          <w:i/>
          <w:vertAlign w:val="superscript"/>
        </w:rPr>
        <w:t xml:space="preserve">(наименование </w:t>
      </w:r>
      <w:r>
        <w:rPr>
          <w:b/>
          <w:i/>
          <w:vertAlign w:val="superscript"/>
        </w:rPr>
        <w:t>участника квалификационного отбора</w:t>
      </w:r>
      <w:r w:rsidRPr="00F5474E">
        <w:rPr>
          <w:b/>
          <w:bCs/>
          <w:i/>
          <w:vertAlign w:val="superscript"/>
        </w:rPr>
        <w:t>)</w:t>
      </w:r>
    </w:p>
    <w:p w:rsidR="00F377E4" w:rsidRPr="00E449BA" w:rsidRDefault="00F377E4" w:rsidP="00F377E4">
      <w:pPr>
        <w:tabs>
          <w:tab w:val="left" w:pos="142"/>
        </w:tabs>
        <w:autoSpaceDE w:val="0"/>
        <w:autoSpaceDN w:val="0"/>
        <w:adjustRightInd w:val="0"/>
        <w:jc w:val="both"/>
      </w:pPr>
      <w:r w:rsidRPr="00E449BA">
        <w:t>что сделанные заявления и предоставленные в заявке сведения явл</w:t>
      </w:r>
      <w:r>
        <w:t>яются полными, точными и достоверными</w:t>
      </w:r>
      <w:r w:rsidRPr="00E449BA">
        <w:t>.</w:t>
      </w:r>
    </w:p>
    <w:p w:rsidR="0065386A" w:rsidRPr="002F1ECC" w:rsidRDefault="00C70D69" w:rsidP="0065386A">
      <w:pPr>
        <w:pStyle w:val="affe"/>
        <w:spacing w:before="0" w:after="0" w:line="240" w:lineRule="auto"/>
        <w:ind w:firstLine="567"/>
        <w:rPr>
          <w:rFonts w:ascii="Times New Roman" w:hAnsi="Times New Roman"/>
        </w:rPr>
      </w:pPr>
      <w:r>
        <w:rPr>
          <w:rFonts w:ascii="Times New Roman" w:hAnsi="Times New Roman"/>
        </w:rPr>
        <w:t xml:space="preserve">Настоящая заявка действует </w:t>
      </w:r>
      <w:r w:rsidR="00C46E0F">
        <w:rPr>
          <w:rFonts w:ascii="Times New Roman" w:hAnsi="Times New Roman"/>
        </w:rPr>
        <w:t>____ (___________________) календарных дней</w:t>
      </w:r>
      <w:r w:rsidR="0065386A" w:rsidRPr="002F1ECC">
        <w:rPr>
          <w:rFonts w:ascii="Times New Roman" w:hAnsi="Times New Roman"/>
        </w:rPr>
        <w:t>.</w:t>
      </w:r>
    </w:p>
    <w:p w:rsidR="0065386A" w:rsidRDefault="0065386A" w:rsidP="0065386A">
      <w:pPr>
        <w:pStyle w:val="affe"/>
        <w:spacing w:before="0" w:after="0" w:line="240" w:lineRule="auto"/>
        <w:ind w:firstLine="567"/>
        <w:rPr>
          <w:rFonts w:ascii="Times New Roman" w:hAnsi="Times New Roman"/>
        </w:rPr>
      </w:pPr>
      <w:r>
        <w:rPr>
          <w:rFonts w:ascii="Times New Roman" w:hAnsi="Times New Roman"/>
        </w:rPr>
        <w:lastRenderedPageBreak/>
        <w:t>О</w:t>
      </w:r>
      <w:r w:rsidRPr="00861816">
        <w:rPr>
          <w:rFonts w:ascii="Times New Roman" w:hAnsi="Times New Roman"/>
        </w:rPr>
        <w:t>пись документов</w:t>
      </w:r>
      <w:r>
        <w:rPr>
          <w:rFonts w:ascii="Times New Roman" w:hAnsi="Times New Roman"/>
        </w:rPr>
        <w:t>,</w:t>
      </w:r>
      <w:r w:rsidRPr="00861816">
        <w:rPr>
          <w:rFonts w:ascii="Times New Roman" w:hAnsi="Times New Roman"/>
        </w:rPr>
        <w:t xml:space="preserve"> представляемых в составе заявки на участие в </w:t>
      </w:r>
      <w:r w:rsidR="009424EF">
        <w:rPr>
          <w:rFonts w:ascii="Times New Roman" w:hAnsi="Times New Roman"/>
        </w:rPr>
        <w:t>квалификационном отборе</w:t>
      </w:r>
      <w:r>
        <w:rPr>
          <w:rFonts w:ascii="Times New Roman" w:hAnsi="Times New Roman"/>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655"/>
        <w:gridCol w:w="1134"/>
      </w:tblGrid>
      <w:tr w:rsidR="007E4510" w:rsidTr="001D6B9E">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7E4510" w:rsidRPr="00D30999" w:rsidRDefault="007E4510" w:rsidP="001D6B9E">
            <w:pPr>
              <w:pStyle w:val="afff1"/>
              <w:jc w:val="center"/>
              <w:rPr>
                <w:rFonts w:ascii="Times New Roman" w:hAnsi="Times New Roman"/>
                <w:szCs w:val="24"/>
              </w:rPr>
            </w:pPr>
            <w:r w:rsidRPr="00D30999">
              <w:rPr>
                <w:rFonts w:ascii="Times New Roman" w:hAnsi="Times New Roman"/>
                <w:szCs w:val="24"/>
              </w:rPr>
              <w:t>№</w:t>
            </w:r>
          </w:p>
          <w:p w:rsidR="007E4510" w:rsidRPr="00D30999" w:rsidRDefault="007E4510" w:rsidP="001D6B9E">
            <w:pPr>
              <w:pStyle w:val="afff1"/>
              <w:jc w:val="center"/>
              <w:rPr>
                <w:rFonts w:ascii="Times New Roman" w:hAnsi="Times New Roman"/>
                <w:szCs w:val="24"/>
              </w:rPr>
            </w:pPr>
            <w:r w:rsidRPr="00D30999">
              <w:rPr>
                <w:rFonts w:ascii="Times New Roman" w:hAnsi="Times New Roman"/>
                <w:szCs w:val="24"/>
              </w:rPr>
              <w:t>п/п</w:t>
            </w:r>
          </w:p>
        </w:tc>
        <w:tc>
          <w:tcPr>
            <w:tcW w:w="7655" w:type="dxa"/>
            <w:tcBorders>
              <w:top w:val="single" w:sz="4" w:space="0" w:color="auto"/>
              <w:left w:val="single" w:sz="4" w:space="0" w:color="auto"/>
              <w:bottom w:val="single" w:sz="4" w:space="0" w:color="auto"/>
              <w:right w:val="single" w:sz="4" w:space="0" w:color="auto"/>
            </w:tcBorders>
            <w:vAlign w:val="center"/>
            <w:hideMark/>
          </w:tcPr>
          <w:p w:rsidR="007E4510" w:rsidRPr="00777AD1" w:rsidRDefault="00081EC3" w:rsidP="00081EC3">
            <w:pPr>
              <w:pStyle w:val="afff1"/>
              <w:jc w:val="center"/>
              <w:rPr>
                <w:rFonts w:ascii="Times New Roman" w:hAnsi="Times New Roman"/>
                <w:sz w:val="22"/>
              </w:rPr>
            </w:pPr>
            <w:r>
              <w:rPr>
                <w:rFonts w:ascii="Times New Roman" w:hAnsi="Times New Roman"/>
                <w:szCs w:val="24"/>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4510" w:rsidRPr="00D30999" w:rsidRDefault="007E4510" w:rsidP="001D6B9E">
            <w:pPr>
              <w:pStyle w:val="afff1"/>
              <w:jc w:val="center"/>
              <w:rPr>
                <w:rFonts w:ascii="Times New Roman" w:hAnsi="Times New Roman"/>
                <w:szCs w:val="24"/>
              </w:rPr>
            </w:pPr>
            <w:r>
              <w:rPr>
                <w:rFonts w:ascii="Times New Roman" w:hAnsi="Times New Roman"/>
                <w:szCs w:val="24"/>
              </w:rPr>
              <w:t>Кол-во листов</w:t>
            </w:r>
          </w:p>
        </w:tc>
      </w:tr>
      <w:tr w:rsidR="007E4510" w:rsidTr="001D6B9E">
        <w:tc>
          <w:tcPr>
            <w:tcW w:w="567" w:type="dxa"/>
            <w:tcBorders>
              <w:top w:val="single" w:sz="4" w:space="0" w:color="auto"/>
              <w:left w:val="single" w:sz="4" w:space="0" w:color="auto"/>
              <w:bottom w:val="single" w:sz="4" w:space="0" w:color="auto"/>
              <w:right w:val="single" w:sz="4" w:space="0" w:color="auto"/>
            </w:tcBorders>
            <w:vAlign w:val="center"/>
          </w:tcPr>
          <w:p w:rsidR="007E4510" w:rsidRDefault="007E4510" w:rsidP="001D6B9E">
            <w:pPr>
              <w:tabs>
                <w:tab w:val="left" w:pos="284"/>
              </w:tabs>
              <w:spacing w:before="40" w:after="40"/>
            </w:pPr>
          </w:p>
        </w:tc>
        <w:tc>
          <w:tcPr>
            <w:tcW w:w="7655" w:type="dxa"/>
            <w:tcBorders>
              <w:top w:val="single" w:sz="4" w:space="0" w:color="auto"/>
              <w:left w:val="single" w:sz="4" w:space="0" w:color="auto"/>
              <w:bottom w:val="single" w:sz="4" w:space="0" w:color="auto"/>
              <w:right w:val="single" w:sz="4" w:space="0" w:color="auto"/>
            </w:tcBorders>
          </w:tcPr>
          <w:p w:rsidR="007E4510" w:rsidRPr="00D30999" w:rsidRDefault="007E4510" w:rsidP="001D6B9E">
            <w:pPr>
              <w:pStyle w:val="afff1"/>
              <w:spacing w:before="40" w:after="40"/>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E4510" w:rsidRPr="00D30999" w:rsidRDefault="007E4510" w:rsidP="001D6B9E">
            <w:pPr>
              <w:pStyle w:val="afff1"/>
              <w:rPr>
                <w:rFonts w:ascii="Times New Roman" w:hAnsi="Times New Roman"/>
                <w:szCs w:val="24"/>
              </w:rPr>
            </w:pPr>
          </w:p>
        </w:tc>
      </w:tr>
      <w:tr w:rsidR="007E4510" w:rsidTr="001D6B9E">
        <w:tc>
          <w:tcPr>
            <w:tcW w:w="567" w:type="dxa"/>
            <w:tcBorders>
              <w:top w:val="single" w:sz="4" w:space="0" w:color="auto"/>
              <w:left w:val="single" w:sz="4" w:space="0" w:color="auto"/>
              <w:bottom w:val="single" w:sz="4" w:space="0" w:color="auto"/>
              <w:right w:val="single" w:sz="4" w:space="0" w:color="auto"/>
            </w:tcBorders>
            <w:vAlign w:val="center"/>
          </w:tcPr>
          <w:p w:rsidR="007E4510" w:rsidRDefault="007E4510" w:rsidP="001D6B9E">
            <w:pPr>
              <w:tabs>
                <w:tab w:val="left" w:pos="284"/>
              </w:tabs>
              <w:spacing w:before="40" w:after="40"/>
            </w:pPr>
          </w:p>
        </w:tc>
        <w:tc>
          <w:tcPr>
            <w:tcW w:w="7655" w:type="dxa"/>
            <w:tcBorders>
              <w:top w:val="single" w:sz="4" w:space="0" w:color="auto"/>
              <w:left w:val="single" w:sz="4" w:space="0" w:color="auto"/>
              <w:bottom w:val="single" w:sz="4" w:space="0" w:color="auto"/>
              <w:right w:val="single" w:sz="4" w:space="0" w:color="auto"/>
            </w:tcBorders>
          </w:tcPr>
          <w:p w:rsidR="007E4510" w:rsidRPr="00D30999" w:rsidRDefault="007E4510" w:rsidP="001D6B9E">
            <w:pPr>
              <w:pStyle w:val="afff1"/>
              <w:spacing w:before="40" w:after="40"/>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E4510" w:rsidRPr="00D30999" w:rsidRDefault="007E4510" w:rsidP="001D6B9E">
            <w:pPr>
              <w:pStyle w:val="afff1"/>
              <w:rPr>
                <w:rFonts w:ascii="Times New Roman" w:hAnsi="Times New Roman"/>
                <w:szCs w:val="24"/>
              </w:rPr>
            </w:pPr>
          </w:p>
        </w:tc>
      </w:tr>
      <w:tr w:rsidR="007E4510" w:rsidTr="001D6B9E">
        <w:tc>
          <w:tcPr>
            <w:tcW w:w="567" w:type="dxa"/>
            <w:tcBorders>
              <w:top w:val="single" w:sz="4" w:space="0" w:color="auto"/>
              <w:left w:val="single" w:sz="4" w:space="0" w:color="auto"/>
              <w:bottom w:val="single" w:sz="4" w:space="0" w:color="auto"/>
              <w:right w:val="single" w:sz="4" w:space="0" w:color="auto"/>
            </w:tcBorders>
            <w:vAlign w:val="center"/>
          </w:tcPr>
          <w:p w:rsidR="007E4510" w:rsidRDefault="007E4510" w:rsidP="001D6B9E">
            <w:pPr>
              <w:tabs>
                <w:tab w:val="left" w:pos="284"/>
              </w:tabs>
              <w:spacing w:before="40" w:after="40"/>
            </w:pPr>
          </w:p>
        </w:tc>
        <w:tc>
          <w:tcPr>
            <w:tcW w:w="7655" w:type="dxa"/>
            <w:tcBorders>
              <w:top w:val="single" w:sz="4" w:space="0" w:color="auto"/>
              <w:left w:val="single" w:sz="4" w:space="0" w:color="auto"/>
              <w:bottom w:val="single" w:sz="4" w:space="0" w:color="auto"/>
              <w:right w:val="single" w:sz="4" w:space="0" w:color="auto"/>
            </w:tcBorders>
          </w:tcPr>
          <w:p w:rsidR="007E4510" w:rsidRPr="00D30999" w:rsidRDefault="007E4510" w:rsidP="001D6B9E">
            <w:pPr>
              <w:pStyle w:val="afff1"/>
              <w:spacing w:before="40" w:after="40"/>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E4510" w:rsidRPr="00D30999" w:rsidRDefault="007E4510" w:rsidP="001D6B9E">
            <w:pPr>
              <w:pStyle w:val="afff1"/>
              <w:rPr>
                <w:rFonts w:ascii="Times New Roman" w:hAnsi="Times New Roman"/>
                <w:szCs w:val="24"/>
              </w:rPr>
            </w:pPr>
          </w:p>
        </w:tc>
      </w:tr>
      <w:tr w:rsidR="007E4510" w:rsidTr="001D6B9E">
        <w:tc>
          <w:tcPr>
            <w:tcW w:w="567" w:type="dxa"/>
            <w:tcBorders>
              <w:top w:val="single" w:sz="4" w:space="0" w:color="auto"/>
              <w:left w:val="single" w:sz="4" w:space="0" w:color="auto"/>
              <w:bottom w:val="single" w:sz="4" w:space="0" w:color="auto"/>
              <w:right w:val="single" w:sz="4" w:space="0" w:color="auto"/>
            </w:tcBorders>
            <w:vAlign w:val="center"/>
          </w:tcPr>
          <w:p w:rsidR="007E4510" w:rsidRDefault="007E4510" w:rsidP="001D6B9E">
            <w:pPr>
              <w:tabs>
                <w:tab w:val="left" w:pos="284"/>
              </w:tabs>
              <w:spacing w:before="40" w:after="40"/>
            </w:pPr>
          </w:p>
        </w:tc>
        <w:tc>
          <w:tcPr>
            <w:tcW w:w="7655" w:type="dxa"/>
            <w:tcBorders>
              <w:top w:val="single" w:sz="4" w:space="0" w:color="auto"/>
              <w:left w:val="single" w:sz="4" w:space="0" w:color="auto"/>
              <w:bottom w:val="single" w:sz="4" w:space="0" w:color="auto"/>
              <w:right w:val="single" w:sz="4" w:space="0" w:color="auto"/>
            </w:tcBorders>
          </w:tcPr>
          <w:p w:rsidR="007E4510" w:rsidRPr="00D30999" w:rsidRDefault="007E4510" w:rsidP="001D6B9E">
            <w:pPr>
              <w:pStyle w:val="afff1"/>
              <w:spacing w:before="40" w:after="40"/>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E4510" w:rsidRPr="00D30999" w:rsidRDefault="007E4510" w:rsidP="001D6B9E">
            <w:pPr>
              <w:pStyle w:val="afff1"/>
              <w:rPr>
                <w:rFonts w:ascii="Times New Roman" w:hAnsi="Times New Roman"/>
                <w:szCs w:val="24"/>
              </w:rPr>
            </w:pPr>
          </w:p>
        </w:tc>
      </w:tr>
      <w:tr w:rsidR="007E4510" w:rsidTr="001D6B9E">
        <w:tc>
          <w:tcPr>
            <w:tcW w:w="567" w:type="dxa"/>
            <w:tcBorders>
              <w:top w:val="single" w:sz="4" w:space="0" w:color="auto"/>
              <w:left w:val="single" w:sz="4" w:space="0" w:color="auto"/>
              <w:bottom w:val="single" w:sz="4" w:space="0" w:color="auto"/>
              <w:right w:val="single" w:sz="4" w:space="0" w:color="auto"/>
            </w:tcBorders>
            <w:vAlign w:val="center"/>
          </w:tcPr>
          <w:p w:rsidR="007E4510" w:rsidRDefault="007E4510" w:rsidP="001D6B9E">
            <w:pPr>
              <w:tabs>
                <w:tab w:val="left" w:pos="284"/>
              </w:tabs>
              <w:spacing w:before="40" w:after="40"/>
            </w:pPr>
          </w:p>
        </w:tc>
        <w:tc>
          <w:tcPr>
            <w:tcW w:w="7655" w:type="dxa"/>
            <w:tcBorders>
              <w:top w:val="single" w:sz="4" w:space="0" w:color="auto"/>
              <w:left w:val="single" w:sz="4" w:space="0" w:color="auto"/>
              <w:bottom w:val="single" w:sz="4" w:space="0" w:color="auto"/>
              <w:right w:val="single" w:sz="4" w:space="0" w:color="auto"/>
            </w:tcBorders>
          </w:tcPr>
          <w:p w:rsidR="007E4510" w:rsidRPr="003F7762" w:rsidRDefault="007E4510" w:rsidP="001D6B9E">
            <w:pPr>
              <w:pStyle w:val="afff1"/>
              <w:spacing w:before="40" w:after="40"/>
              <w:rPr>
                <w:rFonts w:ascii="Times New Roman" w:hAnsi="Times New Roman"/>
                <w:szCs w:val="24"/>
                <w:highlight w:val="darkCyan"/>
              </w:rPr>
            </w:pPr>
          </w:p>
        </w:tc>
        <w:tc>
          <w:tcPr>
            <w:tcW w:w="1134" w:type="dxa"/>
            <w:tcBorders>
              <w:top w:val="single" w:sz="4" w:space="0" w:color="auto"/>
              <w:left w:val="single" w:sz="4" w:space="0" w:color="auto"/>
              <w:bottom w:val="single" w:sz="4" w:space="0" w:color="auto"/>
              <w:right w:val="single" w:sz="4" w:space="0" w:color="auto"/>
            </w:tcBorders>
          </w:tcPr>
          <w:p w:rsidR="007E4510" w:rsidRPr="00D30999" w:rsidRDefault="007E4510" w:rsidP="001D6B9E">
            <w:pPr>
              <w:pStyle w:val="afff1"/>
              <w:rPr>
                <w:rFonts w:ascii="Times New Roman" w:hAnsi="Times New Roman"/>
                <w:szCs w:val="24"/>
              </w:rPr>
            </w:pPr>
          </w:p>
        </w:tc>
      </w:tr>
      <w:tr w:rsidR="007E4510" w:rsidTr="001D6B9E">
        <w:tc>
          <w:tcPr>
            <w:tcW w:w="567" w:type="dxa"/>
            <w:tcBorders>
              <w:top w:val="single" w:sz="4" w:space="0" w:color="auto"/>
              <w:left w:val="single" w:sz="4" w:space="0" w:color="auto"/>
              <w:bottom w:val="single" w:sz="4" w:space="0" w:color="auto"/>
              <w:right w:val="single" w:sz="4" w:space="0" w:color="auto"/>
            </w:tcBorders>
            <w:vAlign w:val="center"/>
          </w:tcPr>
          <w:p w:rsidR="007E4510" w:rsidRDefault="007E4510" w:rsidP="001D6B9E">
            <w:pPr>
              <w:tabs>
                <w:tab w:val="left" w:pos="459"/>
              </w:tabs>
              <w:spacing w:before="40" w:after="40"/>
            </w:pPr>
          </w:p>
        </w:tc>
        <w:tc>
          <w:tcPr>
            <w:tcW w:w="7655" w:type="dxa"/>
            <w:tcBorders>
              <w:top w:val="single" w:sz="4" w:space="0" w:color="auto"/>
              <w:left w:val="single" w:sz="4" w:space="0" w:color="auto"/>
              <w:bottom w:val="single" w:sz="4" w:space="0" w:color="auto"/>
              <w:right w:val="single" w:sz="4" w:space="0" w:color="auto"/>
            </w:tcBorders>
          </w:tcPr>
          <w:p w:rsidR="007E4510" w:rsidRPr="00D30999" w:rsidRDefault="007E4510" w:rsidP="001D6B9E">
            <w:pPr>
              <w:pStyle w:val="afff1"/>
              <w:spacing w:before="40" w:after="40"/>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E4510" w:rsidRPr="00D30999" w:rsidRDefault="007E4510" w:rsidP="001D6B9E">
            <w:pPr>
              <w:pStyle w:val="afff1"/>
              <w:rPr>
                <w:rFonts w:ascii="Times New Roman" w:hAnsi="Times New Roman"/>
                <w:szCs w:val="24"/>
              </w:rPr>
            </w:pPr>
          </w:p>
        </w:tc>
      </w:tr>
    </w:tbl>
    <w:p w:rsidR="0004693F" w:rsidRDefault="0004693F" w:rsidP="0004693F">
      <w:pPr>
        <w:pStyle w:val="afff"/>
        <w:tabs>
          <w:tab w:val="left" w:pos="709"/>
        </w:tabs>
        <w:autoSpaceDE w:val="0"/>
        <w:autoSpaceDN w:val="0"/>
        <w:spacing w:line="240" w:lineRule="auto"/>
        <w:ind w:firstLine="0"/>
        <w:rPr>
          <w:sz w:val="24"/>
          <w:szCs w:val="24"/>
        </w:rPr>
      </w:pPr>
    </w:p>
    <w:p w:rsidR="00824138" w:rsidRPr="006E610C" w:rsidRDefault="00824138" w:rsidP="0004693F">
      <w:pPr>
        <w:pStyle w:val="afff"/>
        <w:tabs>
          <w:tab w:val="left" w:pos="709"/>
        </w:tabs>
        <w:autoSpaceDE w:val="0"/>
        <w:autoSpaceDN w:val="0"/>
        <w:spacing w:line="240" w:lineRule="auto"/>
        <w:ind w:firstLine="0"/>
        <w:rPr>
          <w:sz w:val="24"/>
          <w:szCs w:val="24"/>
        </w:rPr>
      </w:pPr>
    </w:p>
    <w:p w:rsidR="00824138" w:rsidRDefault="00824138" w:rsidP="00824138">
      <w:pPr>
        <w:pStyle w:val="afff"/>
        <w:tabs>
          <w:tab w:val="left" w:pos="709"/>
        </w:tabs>
        <w:autoSpaceDE w:val="0"/>
        <w:autoSpaceDN w:val="0"/>
        <w:spacing w:line="240" w:lineRule="auto"/>
        <w:ind w:firstLine="0"/>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w:t>
      </w:r>
    </w:p>
    <w:p w:rsidR="00824138" w:rsidRDefault="00824138" w:rsidP="00824138">
      <w:pPr>
        <w:pStyle w:val="Times12"/>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snapToGrid w:val="0"/>
          <w:szCs w:val="24"/>
        </w:rPr>
        <w:tab/>
      </w:r>
      <w:r>
        <w:rPr>
          <w:snapToGrid w:val="0"/>
          <w:szCs w:val="24"/>
        </w:rPr>
        <w:tab/>
        <w:t xml:space="preserve">        </w:t>
      </w:r>
      <w:r>
        <w:rPr>
          <w:b/>
          <w:bCs w:val="0"/>
          <w:i/>
          <w:szCs w:val="24"/>
          <w:vertAlign w:val="superscript"/>
        </w:rPr>
        <w:t>(ФИО и должность подписавшего)</w:t>
      </w:r>
    </w:p>
    <w:p w:rsidR="00824138" w:rsidRDefault="00824138" w:rsidP="00824138">
      <w:pPr>
        <w:pStyle w:val="Times12"/>
        <w:ind w:firstLine="709"/>
        <w:rPr>
          <w:bCs w:val="0"/>
          <w:szCs w:val="24"/>
        </w:rPr>
      </w:pPr>
    </w:p>
    <w:p w:rsidR="00824138" w:rsidRDefault="00824138" w:rsidP="00824138">
      <w:pPr>
        <w:pStyle w:val="Times12"/>
        <w:ind w:firstLine="709"/>
        <w:rPr>
          <w:bCs w:val="0"/>
          <w:szCs w:val="24"/>
        </w:rPr>
      </w:pPr>
      <w:r>
        <w:rPr>
          <w:bCs w:val="0"/>
          <w:szCs w:val="24"/>
        </w:rPr>
        <w:t>М.П.</w:t>
      </w:r>
    </w:p>
    <w:p w:rsidR="00824138" w:rsidRDefault="00824138" w:rsidP="00824138">
      <w:pPr>
        <w:pStyle w:val="affe"/>
        <w:spacing w:before="0" w:after="0" w:line="240" w:lineRule="auto"/>
        <w:rPr>
          <w:rFonts w:ascii="Times New Roman" w:hAnsi="Times New Roman"/>
          <w:b/>
          <w:bCs/>
        </w:rPr>
      </w:pPr>
    </w:p>
    <w:p w:rsidR="00824138" w:rsidRDefault="00824138" w:rsidP="00824138">
      <w:pPr>
        <w:pStyle w:val="affe"/>
        <w:spacing w:before="0" w:after="0" w:line="240" w:lineRule="auto"/>
        <w:rPr>
          <w:rFonts w:ascii="Times New Roman" w:hAnsi="Times New Roman"/>
          <w:b/>
          <w:bCs/>
        </w:rPr>
      </w:pPr>
    </w:p>
    <w:bookmarkEnd w:id="6"/>
    <w:p w:rsidR="00824138" w:rsidRDefault="00824138" w:rsidP="00824138">
      <w:pPr>
        <w:pStyle w:val="Times12"/>
        <w:tabs>
          <w:tab w:val="left" w:pos="709"/>
          <w:tab w:val="left" w:pos="1134"/>
        </w:tabs>
        <w:ind w:firstLine="709"/>
        <w:rPr>
          <w:bCs w:val="0"/>
          <w:szCs w:val="24"/>
        </w:rPr>
      </w:pPr>
      <w:r>
        <w:rPr>
          <w:bCs w:val="0"/>
          <w:szCs w:val="24"/>
        </w:rPr>
        <w:t>ИНСТРУКЦИИ ПО ЗАПОЛНЕНИЮ</w:t>
      </w:r>
    </w:p>
    <w:p w:rsidR="00824138" w:rsidRDefault="00824138" w:rsidP="00C5710B">
      <w:pPr>
        <w:pStyle w:val="Times12"/>
        <w:numPr>
          <w:ilvl w:val="0"/>
          <w:numId w:val="14"/>
        </w:numPr>
        <w:tabs>
          <w:tab w:val="clear" w:pos="960"/>
          <w:tab w:val="left" w:pos="709"/>
          <w:tab w:val="left" w:pos="1134"/>
        </w:tabs>
        <w:ind w:left="0" w:firstLine="709"/>
        <w:rPr>
          <w:szCs w:val="24"/>
        </w:rPr>
      </w:pPr>
      <w:r>
        <w:rPr>
          <w:szCs w:val="24"/>
        </w:rPr>
        <w:t xml:space="preserve">Данные инструкции не следует воспроизводить в документах, подготовленных участником </w:t>
      </w:r>
      <w:r w:rsidR="009424EF">
        <w:rPr>
          <w:szCs w:val="24"/>
        </w:rPr>
        <w:t>квалификационного отбора</w:t>
      </w:r>
      <w:r>
        <w:rPr>
          <w:szCs w:val="24"/>
        </w:rPr>
        <w:t>.</w:t>
      </w:r>
    </w:p>
    <w:p w:rsidR="00824138" w:rsidRDefault="00824138" w:rsidP="00C5710B">
      <w:pPr>
        <w:pStyle w:val="Times12"/>
        <w:numPr>
          <w:ilvl w:val="0"/>
          <w:numId w:val="14"/>
        </w:numPr>
        <w:tabs>
          <w:tab w:val="clear" w:pos="960"/>
          <w:tab w:val="left" w:pos="709"/>
          <w:tab w:val="left" w:pos="1134"/>
        </w:tabs>
        <w:ind w:left="0" w:firstLine="709"/>
        <w:rPr>
          <w:szCs w:val="24"/>
        </w:rPr>
      </w:pPr>
      <w:r>
        <w:rPr>
          <w:szCs w:val="24"/>
        </w:rPr>
        <w:t xml:space="preserve">Заявку о подаче предложения следует оформить на официальном бланке участника </w:t>
      </w:r>
      <w:r w:rsidR="009424EF">
        <w:rPr>
          <w:szCs w:val="24"/>
        </w:rPr>
        <w:t>квалификационного отбора</w:t>
      </w:r>
      <w:r>
        <w:rPr>
          <w:szCs w:val="24"/>
        </w:rPr>
        <w:t xml:space="preserve">. Участник </w:t>
      </w:r>
      <w:r w:rsidR="009424EF">
        <w:rPr>
          <w:szCs w:val="24"/>
        </w:rPr>
        <w:t>квалификационного отбора</w:t>
      </w:r>
      <w:r>
        <w:rPr>
          <w:szCs w:val="24"/>
        </w:rPr>
        <w:t xml:space="preserve"> присваивает заявке о подаче предложения дату и номер в соответствии с принятыми у него правилами документооборота.</w:t>
      </w:r>
    </w:p>
    <w:p w:rsidR="00824138" w:rsidRDefault="00824138" w:rsidP="00C5710B">
      <w:pPr>
        <w:pStyle w:val="Times12"/>
        <w:numPr>
          <w:ilvl w:val="0"/>
          <w:numId w:val="14"/>
        </w:numPr>
        <w:tabs>
          <w:tab w:val="clear" w:pos="960"/>
          <w:tab w:val="left" w:pos="709"/>
          <w:tab w:val="left" w:pos="1134"/>
        </w:tabs>
        <w:ind w:left="0" w:firstLine="709"/>
        <w:rPr>
          <w:szCs w:val="24"/>
        </w:rPr>
      </w:pPr>
      <w:r>
        <w:rPr>
          <w:szCs w:val="24"/>
        </w:rPr>
        <w:t>Заявка о подаче предложения должна быть подписана и скреплена печатью.</w:t>
      </w:r>
    </w:p>
    <w:p w:rsidR="00AB45C8" w:rsidRDefault="0004693F" w:rsidP="00AB45C8">
      <w:pPr>
        <w:ind w:right="141"/>
        <w:jc w:val="right"/>
      </w:pPr>
      <w:r w:rsidRPr="006E610C">
        <w:br w:type="page"/>
      </w: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00AB45C8">
        <w:lastRenderedPageBreak/>
        <w:t>Форма 2</w:t>
      </w:r>
    </w:p>
    <w:p w:rsidR="00AB45C8" w:rsidRDefault="00AB45C8" w:rsidP="00133DC5">
      <w:pPr>
        <w:pStyle w:val="Times12"/>
        <w:ind w:left="3686" w:firstLine="0"/>
        <w:jc w:val="left"/>
        <w:rPr>
          <w:iCs/>
          <w:szCs w:val="24"/>
        </w:rPr>
      </w:pPr>
      <w:r>
        <w:rPr>
          <w:iCs/>
          <w:szCs w:val="24"/>
        </w:rPr>
        <w:t xml:space="preserve">Приложение к заявке </w:t>
      </w:r>
      <w:r w:rsidR="00133DC5">
        <w:rPr>
          <w:iCs/>
          <w:szCs w:val="24"/>
        </w:rPr>
        <w:t>на участие в квалификационном отборе</w:t>
      </w:r>
      <w:r>
        <w:rPr>
          <w:iCs/>
          <w:szCs w:val="24"/>
        </w:rPr>
        <w:t xml:space="preserve"> от «___» __________ 20___ г. № ______</w:t>
      </w:r>
    </w:p>
    <w:p w:rsidR="00AB45C8" w:rsidRDefault="00AB45C8" w:rsidP="00AB45C8">
      <w:pPr>
        <w:jc w:val="right"/>
      </w:pPr>
    </w:p>
    <w:p w:rsidR="00AB45C8" w:rsidRDefault="00AB45C8" w:rsidP="00AB45C8">
      <w:pPr>
        <w:pStyle w:val="20"/>
        <w:numPr>
          <w:ilvl w:val="0"/>
          <w:numId w:val="0"/>
        </w:numPr>
        <w:tabs>
          <w:tab w:val="left" w:pos="709"/>
        </w:tabs>
        <w:spacing w:before="0" w:after="0"/>
        <w:jc w:val="center"/>
        <w:rPr>
          <w:rFonts w:ascii="Times New Roman" w:hAnsi="Times New Roman"/>
          <w:b w:val="0"/>
          <w:i w:val="0"/>
          <w:sz w:val="24"/>
          <w:szCs w:val="24"/>
        </w:rPr>
      </w:pPr>
      <w:r>
        <w:rPr>
          <w:rFonts w:ascii="Times New Roman" w:hAnsi="Times New Roman"/>
          <w:b w:val="0"/>
          <w:i w:val="0"/>
          <w:sz w:val="24"/>
          <w:szCs w:val="24"/>
        </w:rPr>
        <w:t xml:space="preserve">АНКЕТА УЧАСТНИКА </w:t>
      </w:r>
      <w:r w:rsidR="009424EF">
        <w:rPr>
          <w:rFonts w:ascii="Times New Roman" w:hAnsi="Times New Roman"/>
          <w:b w:val="0"/>
          <w:i w:val="0"/>
          <w:sz w:val="24"/>
          <w:szCs w:val="24"/>
        </w:rPr>
        <w:t>КВАЛИФИКАЦИОННОГО ОТБОРА</w:t>
      </w:r>
      <w:r>
        <w:rPr>
          <w:rFonts w:ascii="Times New Roman" w:hAnsi="Times New Roman"/>
          <w:b w:val="0"/>
          <w:i w:val="0"/>
          <w:sz w:val="24"/>
          <w:szCs w:val="24"/>
        </w:rPr>
        <w:t xml:space="preserve"> </w:t>
      </w:r>
    </w:p>
    <w:p w:rsidR="00AB45C8" w:rsidRPr="0063352E" w:rsidRDefault="00AB45C8" w:rsidP="00AB45C8">
      <w:pPr>
        <w:jc w:val="right"/>
        <w:rPr>
          <w:iCs/>
          <w:sz w:val="20"/>
          <w:szCs w:val="20"/>
        </w:rPr>
      </w:pPr>
    </w:p>
    <w:p w:rsidR="00AB45C8" w:rsidRDefault="00AB45C8" w:rsidP="00AB45C8">
      <w:pPr>
        <w:pStyle w:val="Times12"/>
        <w:ind w:firstLine="0"/>
        <w:rPr>
          <w:szCs w:val="24"/>
        </w:rPr>
      </w:pPr>
      <w:r>
        <w:rPr>
          <w:szCs w:val="24"/>
        </w:rPr>
        <w:t xml:space="preserve">Участник </w:t>
      </w:r>
      <w:r w:rsidR="009424EF">
        <w:rPr>
          <w:szCs w:val="24"/>
        </w:rPr>
        <w:t>квалификационного отбора</w:t>
      </w:r>
      <w:r>
        <w:rPr>
          <w:szCs w:val="24"/>
        </w:rPr>
        <w:t xml:space="preserve">: ____________________________________________ </w:t>
      </w:r>
    </w:p>
    <w:p w:rsidR="00AB45C8" w:rsidRPr="00432F6D" w:rsidRDefault="00AB45C8" w:rsidP="00AB45C8">
      <w:pPr>
        <w:pStyle w:val="Times12"/>
        <w:ind w:firstLine="0"/>
        <w:rPr>
          <w:i/>
          <w:sz w:val="16"/>
          <w:szCs w:val="16"/>
        </w:rPr>
      </w:pP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
        <w:gridCol w:w="162"/>
        <w:gridCol w:w="6169"/>
        <w:gridCol w:w="2675"/>
      </w:tblGrid>
      <w:tr w:rsidR="00AB45C8" w:rsidTr="006E0E2A">
        <w:trPr>
          <w:cantSplit/>
          <w:trHeight w:val="240"/>
          <w:tblHeader/>
        </w:trPr>
        <w:tc>
          <w:tcPr>
            <w:tcW w:w="319" w:type="pct"/>
            <w:gridSpan w:val="2"/>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7"/>
              <w:keepNext w:val="0"/>
              <w:widowControl w:val="0"/>
              <w:spacing w:before="0" w:after="0"/>
              <w:ind w:left="0" w:right="0"/>
              <w:jc w:val="center"/>
              <w:rPr>
                <w:sz w:val="24"/>
                <w:szCs w:val="24"/>
              </w:rPr>
            </w:pPr>
            <w:r>
              <w:rPr>
                <w:sz w:val="24"/>
                <w:szCs w:val="24"/>
              </w:rPr>
              <w:t>№</w:t>
            </w: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7"/>
              <w:keepNext w:val="0"/>
              <w:widowControl w:val="0"/>
              <w:spacing w:before="0" w:after="0"/>
              <w:ind w:left="0" w:right="0"/>
              <w:jc w:val="center"/>
              <w:rPr>
                <w:sz w:val="24"/>
                <w:szCs w:val="24"/>
              </w:rPr>
            </w:pPr>
            <w:r>
              <w:rPr>
                <w:sz w:val="24"/>
                <w:szCs w:val="24"/>
              </w:rPr>
              <w:t>Наименование</w:t>
            </w:r>
          </w:p>
        </w:tc>
        <w:tc>
          <w:tcPr>
            <w:tcW w:w="1416"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7"/>
              <w:keepNext w:val="0"/>
              <w:widowControl w:val="0"/>
              <w:spacing w:before="0" w:after="0"/>
              <w:ind w:left="0" w:right="0"/>
              <w:jc w:val="center"/>
              <w:rPr>
                <w:sz w:val="24"/>
                <w:szCs w:val="24"/>
              </w:rPr>
            </w:pPr>
            <w:r>
              <w:rPr>
                <w:sz w:val="24"/>
                <w:szCs w:val="24"/>
              </w:rPr>
              <w:t xml:space="preserve">Сведения о участнике </w:t>
            </w:r>
            <w:r w:rsidR="009424EF">
              <w:rPr>
                <w:sz w:val="24"/>
                <w:szCs w:val="24"/>
              </w:rPr>
              <w:t>квалификационного отбора</w:t>
            </w:r>
          </w:p>
        </w:tc>
      </w:tr>
      <w:tr w:rsidR="00AB45C8" w:rsidTr="006E0E2A">
        <w:trPr>
          <w:cantSplit/>
          <w:trHeight w:val="471"/>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3B019F">
            <w:pPr>
              <w:pStyle w:val="aff8"/>
              <w:widowControl w:val="0"/>
              <w:spacing w:before="0" w:after="0"/>
              <w:ind w:right="-108"/>
              <w:rPr>
                <w:szCs w:val="24"/>
              </w:rPr>
            </w:pPr>
            <w:r>
              <w:rPr>
                <w:szCs w:val="24"/>
              </w:rPr>
              <w:t xml:space="preserve">Фирменное наименование (полное и сокращенное наименования организации либо Ф.И.О. участника </w:t>
            </w:r>
            <w:r w:rsidR="009424EF">
              <w:rPr>
                <w:szCs w:val="24"/>
              </w:rPr>
              <w:t>квалификационного отбора</w:t>
            </w:r>
            <w:r>
              <w:rPr>
                <w:szCs w:val="24"/>
              </w:rPr>
              <w:t xml:space="preserve"> – физического лица, в том числе зарегистрированного в качестве индивидуального предпринимателя)</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pStyle w:val="aff8"/>
              <w:widowControl w:val="0"/>
              <w:spacing w:before="0" w:after="0"/>
              <w:jc w:val="center"/>
              <w:rPr>
                <w:szCs w:val="24"/>
              </w:rPr>
            </w:pPr>
          </w:p>
        </w:tc>
      </w:tr>
      <w:tr w:rsidR="00AB45C8" w:rsidTr="006E0E2A">
        <w:trPr>
          <w:cantSplit/>
          <w:trHeight w:val="284"/>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Организационно-правовая форма</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pStyle w:val="aff8"/>
              <w:widowControl w:val="0"/>
              <w:spacing w:before="0" w:after="0"/>
              <w:jc w:val="center"/>
              <w:rPr>
                <w:szCs w:val="24"/>
              </w:rPr>
            </w:pPr>
          </w:p>
        </w:tc>
      </w:tr>
      <w:tr w:rsidR="00AB45C8" w:rsidTr="006E0E2A">
        <w:trPr>
          <w:cantSplit/>
          <w:trHeight w:val="284"/>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ИНН, КПП, ОГРН, ОКПО</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pStyle w:val="aff8"/>
              <w:widowControl w:val="0"/>
              <w:spacing w:before="0" w:after="0"/>
              <w:jc w:val="center"/>
              <w:rPr>
                <w:szCs w:val="24"/>
              </w:rPr>
            </w:pPr>
          </w:p>
        </w:tc>
      </w:tr>
      <w:tr w:rsidR="00AB45C8" w:rsidTr="006E0E2A">
        <w:trPr>
          <w:cantSplit/>
          <w:trHeight w:val="284"/>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Юридический адрес (страна, адрес)</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pStyle w:val="aff8"/>
              <w:widowControl w:val="0"/>
              <w:spacing w:before="0" w:after="0"/>
              <w:jc w:val="center"/>
              <w:rPr>
                <w:szCs w:val="24"/>
              </w:rPr>
            </w:pPr>
          </w:p>
        </w:tc>
      </w:tr>
      <w:tr w:rsidR="00AB45C8" w:rsidTr="006E0E2A">
        <w:trPr>
          <w:cantSplit/>
          <w:trHeight w:val="284"/>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Почтовый адрес (страна, адрес)</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widowControl w:val="0"/>
              <w:jc w:val="center"/>
            </w:pPr>
          </w:p>
        </w:tc>
      </w:tr>
      <w:tr w:rsidR="00AB45C8" w:rsidTr="006E0E2A">
        <w:trPr>
          <w:cantSplit/>
          <w:trHeight w:val="284"/>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Фактический адрес (страна, адрес)</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widowControl w:val="0"/>
              <w:jc w:val="center"/>
            </w:pPr>
          </w:p>
        </w:tc>
      </w:tr>
      <w:tr w:rsidR="00AB45C8" w:rsidTr="006E0E2A">
        <w:trPr>
          <w:cantSplit/>
          <w:trHeight w:val="284"/>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Телефоны (с указанием кода города)</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widowControl w:val="0"/>
              <w:jc w:val="center"/>
            </w:pPr>
          </w:p>
        </w:tc>
      </w:tr>
      <w:tr w:rsidR="00AB45C8" w:rsidTr="006E0E2A">
        <w:trPr>
          <w:cantSplit/>
          <w:trHeight w:val="284"/>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Факс (с указанием кода города)</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widowControl w:val="0"/>
              <w:jc w:val="center"/>
            </w:pPr>
          </w:p>
        </w:tc>
      </w:tr>
      <w:tr w:rsidR="00AB45C8" w:rsidTr="006E0E2A">
        <w:trPr>
          <w:cantSplit/>
          <w:trHeight w:val="284"/>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 xml:space="preserve">Адрес электронной почты </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widowControl w:val="0"/>
              <w:jc w:val="center"/>
            </w:pPr>
          </w:p>
        </w:tc>
      </w:tr>
      <w:tr w:rsidR="00AB45C8" w:rsidTr="006E0E2A">
        <w:trPr>
          <w:cantSplit/>
          <w:trHeight w:val="284"/>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Размер уставного капитала</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widowControl w:val="0"/>
              <w:jc w:val="center"/>
            </w:pPr>
          </w:p>
        </w:tc>
      </w:tr>
      <w:tr w:rsidR="00AB45C8" w:rsidTr="006E0E2A">
        <w:trPr>
          <w:cantSplit/>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 xml:space="preserve">Банковские реквизиты </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widowControl w:val="0"/>
              <w:jc w:val="center"/>
            </w:pPr>
          </w:p>
        </w:tc>
      </w:tr>
      <w:tr w:rsidR="00AB45C8" w:rsidTr="006E0E2A">
        <w:trPr>
          <w:cantSplit/>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 xml:space="preserve">Ф.И.О. руководителя участника </w:t>
            </w:r>
            <w:r w:rsidR="009424EF">
              <w:rPr>
                <w:szCs w:val="24"/>
              </w:rPr>
              <w:t>квалификационного отбора</w:t>
            </w:r>
            <w:r>
              <w:rPr>
                <w:szCs w:val="24"/>
              </w:rPr>
              <w:t>, имеющего право подписи согласно учредительным документам, с указанием должности и контактного телефона</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widowControl w:val="0"/>
              <w:jc w:val="center"/>
            </w:pPr>
          </w:p>
        </w:tc>
      </w:tr>
      <w:tr w:rsidR="00AB45C8" w:rsidTr="006E0E2A">
        <w:trPr>
          <w:cantSplit/>
        </w:trPr>
        <w:tc>
          <w:tcPr>
            <w:tcW w:w="319" w:type="pct"/>
            <w:gridSpan w:val="2"/>
            <w:tcBorders>
              <w:top w:val="single" w:sz="4" w:space="0" w:color="auto"/>
              <w:left w:val="single" w:sz="4" w:space="0" w:color="auto"/>
              <w:bottom w:val="single" w:sz="4" w:space="0" w:color="auto"/>
              <w:right w:val="single" w:sz="4" w:space="0" w:color="auto"/>
            </w:tcBorders>
            <w:vAlign w:val="center"/>
          </w:tcPr>
          <w:p w:rsidR="00AB45C8" w:rsidRDefault="00AB45C8" w:rsidP="00C5710B">
            <w:pPr>
              <w:pStyle w:val="aff7"/>
              <w:keepNext w:val="0"/>
              <w:widowControl w:val="0"/>
              <w:numPr>
                <w:ilvl w:val="0"/>
                <w:numId w:val="15"/>
              </w:numPr>
              <w:spacing w:before="0" w:after="0"/>
              <w:ind w:left="0" w:right="-113" w:firstLine="0"/>
              <w:jc w:val="center"/>
              <w:rPr>
                <w:sz w:val="24"/>
                <w:szCs w:val="24"/>
              </w:rPr>
            </w:pPr>
          </w:p>
        </w:tc>
        <w:tc>
          <w:tcPr>
            <w:tcW w:w="3265" w:type="pct"/>
            <w:tcBorders>
              <w:top w:val="single" w:sz="4" w:space="0" w:color="auto"/>
              <w:left w:val="single" w:sz="4" w:space="0" w:color="auto"/>
              <w:bottom w:val="single" w:sz="4" w:space="0" w:color="auto"/>
              <w:right w:val="single" w:sz="4" w:space="0" w:color="auto"/>
            </w:tcBorders>
            <w:vAlign w:val="center"/>
            <w:hideMark/>
          </w:tcPr>
          <w:p w:rsidR="00AB45C8" w:rsidRDefault="00AB45C8" w:rsidP="001D6B9E">
            <w:pPr>
              <w:pStyle w:val="aff8"/>
              <w:widowControl w:val="0"/>
              <w:spacing w:before="0" w:after="0"/>
              <w:ind w:right="-108"/>
              <w:rPr>
                <w:szCs w:val="24"/>
              </w:rPr>
            </w:pPr>
            <w:r>
              <w:rPr>
                <w:szCs w:val="24"/>
              </w:rPr>
              <w:t xml:space="preserve">Ф.И.О. уполномоченного лица участника </w:t>
            </w:r>
            <w:r w:rsidR="009424EF">
              <w:rPr>
                <w:szCs w:val="24"/>
              </w:rPr>
              <w:t>квалификационного отбора</w:t>
            </w:r>
            <w:r>
              <w:rPr>
                <w:szCs w:val="24"/>
              </w:rPr>
              <w:t xml:space="preserve"> для оперативного взаимодействия, с указанием должности, контактного телефона, электронной почты </w:t>
            </w:r>
          </w:p>
        </w:tc>
        <w:tc>
          <w:tcPr>
            <w:tcW w:w="1416" w:type="pct"/>
            <w:tcBorders>
              <w:top w:val="single" w:sz="4" w:space="0" w:color="auto"/>
              <w:left w:val="single" w:sz="4" w:space="0" w:color="auto"/>
              <w:bottom w:val="single" w:sz="4" w:space="0" w:color="auto"/>
              <w:right w:val="single" w:sz="4" w:space="0" w:color="auto"/>
            </w:tcBorders>
            <w:vAlign w:val="center"/>
          </w:tcPr>
          <w:p w:rsidR="00AB45C8" w:rsidRDefault="00AB45C8" w:rsidP="001D6B9E">
            <w:pPr>
              <w:widowControl w:val="0"/>
              <w:jc w:val="center"/>
            </w:pPr>
          </w:p>
        </w:tc>
      </w:tr>
      <w:tr w:rsidR="00F377E4" w:rsidTr="00F377E4">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377E4" w:rsidRDefault="00F377E4" w:rsidP="007745B3">
            <w:pPr>
              <w:widowControl w:val="0"/>
              <w:ind w:right="39"/>
              <w:jc w:val="center"/>
            </w:pPr>
            <w:bookmarkStart w:id="18" w:name="_Toc98251773"/>
            <w:r w:rsidRPr="009C3568">
              <w:rPr>
                <w:b/>
                <w:i/>
              </w:rPr>
              <w:t>Дополнительные данные</w:t>
            </w:r>
          </w:p>
        </w:tc>
      </w:tr>
      <w:tr w:rsidR="00F377E4" w:rsidTr="006E0E2A">
        <w:trPr>
          <w:cantSplit/>
          <w:trHeight w:val="479"/>
        </w:trPr>
        <w:tc>
          <w:tcPr>
            <w:tcW w:w="233" w:type="pct"/>
            <w:tcBorders>
              <w:top w:val="single" w:sz="4" w:space="0" w:color="auto"/>
              <w:left w:val="single" w:sz="4" w:space="0" w:color="auto"/>
              <w:bottom w:val="single" w:sz="4" w:space="0" w:color="auto"/>
              <w:right w:val="single" w:sz="4" w:space="0" w:color="auto"/>
            </w:tcBorders>
            <w:vAlign w:val="center"/>
          </w:tcPr>
          <w:p w:rsidR="00F377E4" w:rsidRDefault="00F377E4" w:rsidP="00C5710B">
            <w:pPr>
              <w:pStyle w:val="aff7"/>
              <w:keepNext w:val="0"/>
              <w:widowControl w:val="0"/>
              <w:numPr>
                <w:ilvl w:val="0"/>
                <w:numId w:val="15"/>
              </w:numPr>
              <w:spacing w:before="0" w:after="0"/>
              <w:ind w:left="0" w:right="-113" w:firstLine="0"/>
              <w:jc w:val="center"/>
              <w:rPr>
                <w:sz w:val="24"/>
                <w:szCs w:val="24"/>
              </w:rPr>
            </w:pPr>
          </w:p>
        </w:tc>
        <w:tc>
          <w:tcPr>
            <w:tcW w:w="3351" w:type="pct"/>
            <w:gridSpan w:val="2"/>
            <w:tcBorders>
              <w:top w:val="single" w:sz="4" w:space="0" w:color="auto"/>
              <w:left w:val="single" w:sz="4" w:space="0" w:color="auto"/>
              <w:bottom w:val="single" w:sz="4" w:space="0" w:color="auto"/>
              <w:right w:val="single" w:sz="4" w:space="0" w:color="auto"/>
            </w:tcBorders>
            <w:vAlign w:val="center"/>
            <w:hideMark/>
          </w:tcPr>
          <w:p w:rsidR="00F377E4" w:rsidRDefault="00347B88" w:rsidP="00347B88">
            <w:pPr>
              <w:pStyle w:val="aff8"/>
              <w:widowControl w:val="0"/>
              <w:spacing w:before="0" w:after="0"/>
              <w:ind w:right="39"/>
              <w:jc w:val="both"/>
              <w:rPr>
                <w:szCs w:val="24"/>
              </w:rPr>
            </w:pPr>
            <w:r>
              <w:rPr>
                <w:szCs w:val="24"/>
              </w:rPr>
              <w:t>Р</w:t>
            </w:r>
            <w:r w:rsidR="00F377E4">
              <w:rPr>
                <w:szCs w:val="24"/>
              </w:rPr>
              <w:t>екомендаци</w:t>
            </w:r>
            <w:r>
              <w:rPr>
                <w:szCs w:val="24"/>
              </w:rPr>
              <w:t>и</w:t>
            </w:r>
            <w:r w:rsidR="00F377E4">
              <w:rPr>
                <w:szCs w:val="24"/>
              </w:rPr>
              <w:t xml:space="preserve"> (положительны</w:t>
            </w:r>
            <w:r>
              <w:rPr>
                <w:szCs w:val="24"/>
              </w:rPr>
              <w:t>е</w:t>
            </w:r>
            <w:r w:rsidR="00F377E4">
              <w:rPr>
                <w:szCs w:val="24"/>
              </w:rPr>
              <w:t xml:space="preserve"> отзыв</w:t>
            </w:r>
            <w:r>
              <w:rPr>
                <w:szCs w:val="24"/>
              </w:rPr>
              <w:t>ы</w:t>
            </w:r>
            <w:r w:rsidR="00F377E4">
              <w:rPr>
                <w:szCs w:val="24"/>
              </w:rPr>
              <w:t xml:space="preserve">) от других заказчиков </w:t>
            </w:r>
            <w:r w:rsidR="00F377E4" w:rsidRPr="00EF2EBC">
              <w:rPr>
                <w:i/>
                <w:szCs w:val="24"/>
              </w:rPr>
              <w:t>(указать наличие, приложить копии)</w:t>
            </w:r>
          </w:p>
        </w:tc>
        <w:tc>
          <w:tcPr>
            <w:tcW w:w="1416" w:type="pct"/>
            <w:tcBorders>
              <w:top w:val="single" w:sz="4" w:space="0" w:color="auto"/>
              <w:left w:val="single" w:sz="4" w:space="0" w:color="auto"/>
              <w:bottom w:val="single" w:sz="4" w:space="0" w:color="auto"/>
              <w:right w:val="single" w:sz="4" w:space="0" w:color="auto"/>
            </w:tcBorders>
            <w:vAlign w:val="center"/>
          </w:tcPr>
          <w:p w:rsidR="00F377E4" w:rsidRDefault="00F377E4" w:rsidP="007745B3">
            <w:pPr>
              <w:widowControl w:val="0"/>
              <w:jc w:val="center"/>
            </w:pPr>
          </w:p>
        </w:tc>
      </w:tr>
      <w:tr w:rsidR="00FC629A" w:rsidTr="006E0E2A">
        <w:trPr>
          <w:cantSplit/>
          <w:trHeight w:val="479"/>
        </w:trPr>
        <w:tc>
          <w:tcPr>
            <w:tcW w:w="233" w:type="pct"/>
            <w:tcBorders>
              <w:top w:val="single" w:sz="4" w:space="0" w:color="auto"/>
              <w:left w:val="single" w:sz="4" w:space="0" w:color="auto"/>
              <w:bottom w:val="single" w:sz="4" w:space="0" w:color="auto"/>
              <w:right w:val="single" w:sz="4" w:space="0" w:color="auto"/>
            </w:tcBorders>
            <w:vAlign w:val="center"/>
          </w:tcPr>
          <w:p w:rsidR="00FC629A" w:rsidRDefault="00FC629A" w:rsidP="00C5710B">
            <w:pPr>
              <w:pStyle w:val="aff7"/>
              <w:keepNext w:val="0"/>
              <w:widowControl w:val="0"/>
              <w:numPr>
                <w:ilvl w:val="0"/>
                <w:numId w:val="15"/>
              </w:numPr>
              <w:spacing w:before="0" w:after="0"/>
              <w:ind w:left="0" w:right="-113" w:firstLine="0"/>
              <w:jc w:val="center"/>
              <w:rPr>
                <w:sz w:val="24"/>
                <w:szCs w:val="24"/>
              </w:rPr>
            </w:pPr>
          </w:p>
        </w:tc>
        <w:tc>
          <w:tcPr>
            <w:tcW w:w="3351" w:type="pct"/>
            <w:gridSpan w:val="2"/>
            <w:tcBorders>
              <w:top w:val="single" w:sz="4" w:space="0" w:color="auto"/>
              <w:left w:val="single" w:sz="4" w:space="0" w:color="auto"/>
              <w:bottom w:val="single" w:sz="4" w:space="0" w:color="auto"/>
              <w:right w:val="single" w:sz="4" w:space="0" w:color="auto"/>
            </w:tcBorders>
            <w:vAlign w:val="center"/>
            <w:hideMark/>
          </w:tcPr>
          <w:p w:rsidR="00FC629A" w:rsidRDefault="00FC629A" w:rsidP="00FC629A">
            <w:pPr>
              <w:pStyle w:val="aff8"/>
              <w:widowControl w:val="0"/>
              <w:spacing w:before="0" w:after="0"/>
              <w:ind w:right="39"/>
              <w:jc w:val="both"/>
              <w:rPr>
                <w:szCs w:val="24"/>
              </w:rPr>
            </w:pPr>
            <w:r>
              <w:t>Сертификат системы</w:t>
            </w:r>
            <w:r w:rsidRPr="00700ED1">
              <w:rPr>
                <w:szCs w:val="24"/>
              </w:rPr>
              <w:t xml:space="preserve"> менеджмента качества</w:t>
            </w:r>
            <w:r>
              <w:rPr>
                <w:szCs w:val="24"/>
              </w:rPr>
              <w:t xml:space="preserve"> </w:t>
            </w:r>
            <w:r w:rsidRPr="00EF2EBC">
              <w:rPr>
                <w:i/>
                <w:szCs w:val="24"/>
              </w:rPr>
              <w:t>(указать наличие, приложить копии)</w:t>
            </w:r>
          </w:p>
        </w:tc>
        <w:tc>
          <w:tcPr>
            <w:tcW w:w="1416" w:type="pct"/>
            <w:tcBorders>
              <w:top w:val="single" w:sz="4" w:space="0" w:color="auto"/>
              <w:left w:val="single" w:sz="4" w:space="0" w:color="auto"/>
              <w:bottom w:val="single" w:sz="4" w:space="0" w:color="auto"/>
              <w:right w:val="single" w:sz="4" w:space="0" w:color="auto"/>
            </w:tcBorders>
            <w:vAlign w:val="center"/>
          </w:tcPr>
          <w:p w:rsidR="00FC629A" w:rsidRDefault="00FC629A" w:rsidP="007745B3">
            <w:pPr>
              <w:widowControl w:val="0"/>
              <w:jc w:val="center"/>
            </w:pPr>
          </w:p>
        </w:tc>
      </w:tr>
    </w:tbl>
    <w:p w:rsidR="00AB45C8" w:rsidRDefault="00AB45C8" w:rsidP="00AB45C8">
      <w:pPr>
        <w:pStyle w:val="afff"/>
        <w:tabs>
          <w:tab w:val="left" w:pos="709"/>
        </w:tabs>
        <w:autoSpaceDE w:val="0"/>
        <w:autoSpaceDN w:val="0"/>
        <w:spacing w:line="240" w:lineRule="auto"/>
        <w:ind w:firstLine="0"/>
        <w:rPr>
          <w:sz w:val="24"/>
          <w:szCs w:val="24"/>
        </w:rPr>
      </w:pPr>
    </w:p>
    <w:p w:rsidR="00AB45C8" w:rsidRDefault="00AB45C8" w:rsidP="00AB45C8">
      <w:pPr>
        <w:pStyle w:val="afff"/>
        <w:tabs>
          <w:tab w:val="left" w:pos="709"/>
        </w:tabs>
        <w:autoSpaceDE w:val="0"/>
        <w:autoSpaceDN w:val="0"/>
        <w:spacing w:line="240" w:lineRule="auto"/>
        <w:ind w:firstLine="0"/>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w:t>
      </w:r>
    </w:p>
    <w:p w:rsidR="00AB45C8" w:rsidRDefault="00AB45C8" w:rsidP="00AB45C8">
      <w:pPr>
        <w:pStyle w:val="Times12"/>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snapToGrid w:val="0"/>
          <w:szCs w:val="24"/>
        </w:rPr>
        <w:tab/>
      </w:r>
      <w:r>
        <w:rPr>
          <w:snapToGrid w:val="0"/>
          <w:szCs w:val="24"/>
        </w:rPr>
        <w:tab/>
        <w:t xml:space="preserve">        </w:t>
      </w:r>
      <w:r>
        <w:rPr>
          <w:b/>
          <w:bCs w:val="0"/>
          <w:i/>
          <w:szCs w:val="24"/>
          <w:vertAlign w:val="superscript"/>
        </w:rPr>
        <w:t>(ФИО и должность подписавшего)</w:t>
      </w:r>
    </w:p>
    <w:p w:rsidR="00AB45C8" w:rsidRDefault="00AB45C8" w:rsidP="00AB45C8">
      <w:pPr>
        <w:pStyle w:val="Times12"/>
        <w:ind w:firstLine="709"/>
        <w:rPr>
          <w:bCs w:val="0"/>
          <w:szCs w:val="24"/>
        </w:rPr>
      </w:pPr>
      <w:r>
        <w:rPr>
          <w:bCs w:val="0"/>
          <w:szCs w:val="24"/>
        </w:rPr>
        <w:t>М.П.</w:t>
      </w:r>
    </w:p>
    <w:p w:rsidR="003B019F" w:rsidRDefault="003B019F" w:rsidP="00AB45C8">
      <w:pPr>
        <w:pStyle w:val="Times12"/>
        <w:tabs>
          <w:tab w:val="left" w:pos="709"/>
          <w:tab w:val="left" w:pos="1134"/>
        </w:tabs>
        <w:ind w:firstLine="709"/>
        <w:rPr>
          <w:bCs w:val="0"/>
          <w:szCs w:val="24"/>
        </w:rPr>
      </w:pPr>
    </w:p>
    <w:p w:rsidR="00AB45C8" w:rsidRPr="006E0E2A" w:rsidRDefault="00AB45C8" w:rsidP="00AB45C8">
      <w:pPr>
        <w:pStyle w:val="Times12"/>
        <w:tabs>
          <w:tab w:val="left" w:pos="709"/>
          <w:tab w:val="left" w:pos="1134"/>
        </w:tabs>
        <w:ind w:firstLine="709"/>
        <w:rPr>
          <w:bCs w:val="0"/>
          <w:i/>
          <w:sz w:val="22"/>
        </w:rPr>
      </w:pPr>
      <w:r w:rsidRPr="006E0E2A">
        <w:rPr>
          <w:bCs w:val="0"/>
          <w:i/>
          <w:sz w:val="22"/>
        </w:rPr>
        <w:t>ИНСТРУКЦИИ ПО ЗАПОЛНЕНИЮ</w:t>
      </w:r>
      <w:bookmarkEnd w:id="18"/>
    </w:p>
    <w:p w:rsidR="00AB45C8" w:rsidRPr="006E0E2A" w:rsidRDefault="00AB45C8" w:rsidP="00C5710B">
      <w:pPr>
        <w:pStyle w:val="Times12"/>
        <w:numPr>
          <w:ilvl w:val="1"/>
          <w:numId w:val="16"/>
        </w:numPr>
        <w:tabs>
          <w:tab w:val="clear" w:pos="960"/>
          <w:tab w:val="left" w:pos="709"/>
          <w:tab w:val="left" w:pos="1134"/>
        </w:tabs>
        <w:ind w:left="0" w:firstLine="709"/>
        <w:rPr>
          <w:i/>
          <w:sz w:val="22"/>
        </w:rPr>
      </w:pPr>
      <w:r w:rsidRPr="006E0E2A">
        <w:rPr>
          <w:i/>
          <w:sz w:val="22"/>
        </w:rPr>
        <w:t xml:space="preserve">Данные инструкции не следует воспроизводить в документах, подготовленных участником </w:t>
      </w:r>
      <w:r w:rsidR="009424EF" w:rsidRPr="006E0E2A">
        <w:rPr>
          <w:i/>
          <w:sz w:val="22"/>
        </w:rPr>
        <w:t>квалификационного отбора</w:t>
      </w:r>
      <w:r w:rsidRPr="006E0E2A">
        <w:rPr>
          <w:i/>
          <w:sz w:val="22"/>
        </w:rPr>
        <w:t>.</w:t>
      </w:r>
    </w:p>
    <w:p w:rsidR="00AB45C8" w:rsidRPr="006E0E2A" w:rsidRDefault="00AB45C8" w:rsidP="00C5710B">
      <w:pPr>
        <w:pStyle w:val="Times12"/>
        <w:numPr>
          <w:ilvl w:val="1"/>
          <w:numId w:val="16"/>
        </w:numPr>
        <w:tabs>
          <w:tab w:val="clear" w:pos="960"/>
          <w:tab w:val="left" w:pos="709"/>
          <w:tab w:val="left" w:pos="1134"/>
        </w:tabs>
        <w:ind w:left="0" w:firstLine="709"/>
        <w:rPr>
          <w:i/>
          <w:sz w:val="22"/>
        </w:rPr>
      </w:pPr>
      <w:r w:rsidRPr="006E0E2A">
        <w:rPr>
          <w:i/>
          <w:sz w:val="22"/>
        </w:rPr>
        <w:t xml:space="preserve">Заполненная участником </w:t>
      </w:r>
      <w:r w:rsidR="009424EF" w:rsidRPr="006E0E2A">
        <w:rPr>
          <w:i/>
          <w:sz w:val="22"/>
        </w:rPr>
        <w:t>квалификационного отбора</w:t>
      </w:r>
      <w:r w:rsidRPr="006E0E2A">
        <w:rPr>
          <w:i/>
          <w:sz w:val="22"/>
        </w:rPr>
        <w:t xml:space="preserve"> анкета должна содержать все сведения, указанные в таблице.</w:t>
      </w:r>
      <w:r w:rsidRPr="006E0E2A">
        <w:rPr>
          <w:b/>
          <w:i/>
          <w:sz w:val="22"/>
        </w:rPr>
        <w:t xml:space="preserve"> </w:t>
      </w:r>
      <w:r w:rsidRPr="006E0E2A">
        <w:rPr>
          <w:i/>
          <w:sz w:val="22"/>
        </w:rPr>
        <w:t>В случае отсутствия каких-либо данных указать слово «нет».</w:t>
      </w:r>
    </w:p>
    <w:p w:rsidR="00AB45C8" w:rsidRPr="006E0E2A" w:rsidRDefault="00AB45C8" w:rsidP="00C5710B">
      <w:pPr>
        <w:pStyle w:val="Times12"/>
        <w:numPr>
          <w:ilvl w:val="1"/>
          <w:numId w:val="16"/>
        </w:numPr>
        <w:tabs>
          <w:tab w:val="clear" w:pos="960"/>
          <w:tab w:val="left" w:pos="709"/>
          <w:tab w:val="left" w:pos="1134"/>
        </w:tabs>
        <w:ind w:left="0" w:firstLine="709"/>
        <w:rPr>
          <w:i/>
          <w:sz w:val="22"/>
        </w:rPr>
      </w:pPr>
      <w:r w:rsidRPr="006E0E2A">
        <w:rPr>
          <w:i/>
          <w:sz w:val="22"/>
        </w:rPr>
        <w:t xml:space="preserve">Анкета участника </w:t>
      </w:r>
      <w:r w:rsidR="009424EF" w:rsidRPr="006E0E2A">
        <w:rPr>
          <w:i/>
          <w:sz w:val="22"/>
        </w:rPr>
        <w:t>квалификационного отбора</w:t>
      </w:r>
      <w:r w:rsidRPr="006E0E2A">
        <w:rPr>
          <w:i/>
          <w:sz w:val="22"/>
        </w:rPr>
        <w:t xml:space="preserve"> должна быть подписана и скреплена печатью.</w:t>
      </w:r>
    </w:p>
    <w:p w:rsidR="00AC075A" w:rsidRDefault="0004693F" w:rsidP="00AC075A">
      <w:pPr>
        <w:ind w:right="141"/>
        <w:jc w:val="right"/>
      </w:pPr>
      <w:r w:rsidRPr="006E610C">
        <w:br w:type="page"/>
      </w:r>
      <w:r w:rsidR="00AC075A">
        <w:lastRenderedPageBreak/>
        <w:t xml:space="preserve">Форма </w:t>
      </w:r>
      <w:r w:rsidR="006A39C2">
        <w:t>3</w:t>
      </w:r>
    </w:p>
    <w:p w:rsidR="00AC075A" w:rsidRDefault="00AC075A" w:rsidP="00AC075A">
      <w:pPr>
        <w:pStyle w:val="Times12"/>
        <w:ind w:left="4536" w:firstLine="0"/>
        <w:jc w:val="left"/>
        <w:rPr>
          <w:iCs/>
          <w:szCs w:val="24"/>
        </w:rPr>
      </w:pPr>
    </w:p>
    <w:p w:rsidR="00133DC5" w:rsidRDefault="00133DC5" w:rsidP="00133DC5">
      <w:pPr>
        <w:pStyle w:val="Times12"/>
        <w:ind w:left="3686" w:firstLine="0"/>
        <w:jc w:val="left"/>
        <w:rPr>
          <w:iCs/>
          <w:szCs w:val="24"/>
        </w:rPr>
      </w:pPr>
      <w:r>
        <w:rPr>
          <w:iCs/>
          <w:szCs w:val="24"/>
        </w:rPr>
        <w:t>Приложение к заявке на участие в квалификационном отборе от «___» __________ 20___ г. № ______</w:t>
      </w:r>
    </w:p>
    <w:p w:rsidR="00AC075A" w:rsidRDefault="00AC075A" w:rsidP="00AC075A">
      <w:pPr>
        <w:jc w:val="right"/>
        <w:rPr>
          <w:b/>
        </w:rPr>
      </w:pPr>
    </w:p>
    <w:p w:rsidR="0004693F" w:rsidRPr="006E610C" w:rsidRDefault="0004693F" w:rsidP="00AC075A">
      <w:pPr>
        <w:pStyle w:val="Times12"/>
        <w:jc w:val="right"/>
      </w:pPr>
    </w:p>
    <w:p w:rsidR="0004693F" w:rsidRPr="006E610C" w:rsidRDefault="0004693F" w:rsidP="0004693F">
      <w:pPr>
        <w:pStyle w:val="20"/>
        <w:numPr>
          <w:ilvl w:val="0"/>
          <w:numId w:val="0"/>
        </w:numPr>
        <w:tabs>
          <w:tab w:val="left" w:pos="709"/>
        </w:tabs>
        <w:spacing w:before="0" w:after="0"/>
        <w:jc w:val="center"/>
        <w:rPr>
          <w:rFonts w:ascii="Times New Roman" w:hAnsi="Times New Roman" w:cs="Times New Roman"/>
          <w:b w:val="0"/>
          <w:bCs w:val="0"/>
          <w:i w:val="0"/>
          <w:sz w:val="24"/>
          <w:szCs w:val="24"/>
        </w:rPr>
      </w:pPr>
      <w:bookmarkStart w:id="19" w:name="_Техническое_предложение_(Форма"/>
      <w:bookmarkStart w:id="20" w:name="_Toc235439567"/>
      <w:bookmarkStart w:id="21" w:name="_Toc305665991"/>
      <w:bookmarkEnd w:id="19"/>
      <w:r w:rsidRPr="00AC075A">
        <w:rPr>
          <w:rFonts w:ascii="Times New Roman" w:hAnsi="Times New Roman"/>
          <w:b w:val="0"/>
          <w:i w:val="0"/>
          <w:sz w:val="24"/>
          <w:szCs w:val="24"/>
        </w:rPr>
        <w:t>ТЕХНИКО-КОММЕРЧЕСКОЕ ПРЕДЛОЖЕНИЕ</w:t>
      </w:r>
      <w:bookmarkEnd w:id="20"/>
      <w:bookmarkEnd w:id="21"/>
    </w:p>
    <w:p w:rsidR="0004693F" w:rsidRPr="006E610C" w:rsidRDefault="0004693F" w:rsidP="0004693F">
      <w:pPr>
        <w:jc w:val="right"/>
        <w:rPr>
          <w:b/>
          <w:i/>
          <w:iCs/>
        </w:rPr>
      </w:pPr>
    </w:p>
    <w:p w:rsidR="00484602" w:rsidRDefault="00484602" w:rsidP="00484602">
      <w:pPr>
        <w:pStyle w:val="Times12"/>
        <w:ind w:firstLine="0"/>
        <w:rPr>
          <w:szCs w:val="24"/>
        </w:rPr>
      </w:pPr>
      <w:r>
        <w:rPr>
          <w:szCs w:val="24"/>
        </w:rPr>
        <w:t xml:space="preserve">Участник </w:t>
      </w:r>
      <w:r w:rsidR="009424EF">
        <w:rPr>
          <w:szCs w:val="24"/>
        </w:rPr>
        <w:t>квалификационного отбора</w:t>
      </w:r>
      <w:r>
        <w:rPr>
          <w:szCs w:val="24"/>
        </w:rPr>
        <w:t xml:space="preserve">: ____________________________________________ </w:t>
      </w:r>
    </w:p>
    <w:p w:rsidR="0004693F" w:rsidRPr="00484602" w:rsidRDefault="0004693F" w:rsidP="0004693F">
      <w:pPr>
        <w:pStyle w:val="Times12"/>
        <w:rPr>
          <w:szCs w:val="24"/>
        </w:rPr>
      </w:pPr>
    </w:p>
    <w:p w:rsidR="0004693F" w:rsidRPr="006E610C" w:rsidRDefault="0004693F" w:rsidP="0004693F">
      <w:pPr>
        <w:jc w:val="center"/>
        <w:rPr>
          <w:b/>
        </w:rPr>
      </w:pPr>
      <w:r w:rsidRPr="006E610C">
        <w:rPr>
          <w:b/>
          <w:i/>
        </w:rPr>
        <w:t>Суть технико-коммерческого предложения</w:t>
      </w:r>
    </w:p>
    <w:p w:rsidR="0004693F" w:rsidRPr="006E610C" w:rsidRDefault="0004693F" w:rsidP="0004693F">
      <w:pPr>
        <w:pStyle w:val="afff"/>
        <w:tabs>
          <w:tab w:val="left" w:pos="709"/>
        </w:tabs>
        <w:autoSpaceDE w:val="0"/>
        <w:autoSpaceDN w:val="0"/>
        <w:spacing w:line="240" w:lineRule="auto"/>
        <w:ind w:firstLine="0"/>
        <w:rPr>
          <w:sz w:val="24"/>
          <w:szCs w:val="24"/>
        </w:rPr>
      </w:pPr>
    </w:p>
    <w:p w:rsidR="00A104B0" w:rsidRDefault="00A104B0" w:rsidP="00A104B0">
      <w:pPr>
        <w:pStyle w:val="afff"/>
        <w:tabs>
          <w:tab w:val="left" w:pos="709"/>
        </w:tabs>
        <w:autoSpaceDE w:val="0"/>
        <w:autoSpaceDN w:val="0"/>
        <w:spacing w:line="240" w:lineRule="auto"/>
        <w:ind w:firstLine="0"/>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w:t>
      </w:r>
    </w:p>
    <w:p w:rsidR="00A104B0" w:rsidRDefault="00A104B0" w:rsidP="00A104B0">
      <w:pPr>
        <w:pStyle w:val="Times12"/>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snapToGrid w:val="0"/>
          <w:szCs w:val="24"/>
        </w:rPr>
        <w:tab/>
      </w:r>
      <w:r>
        <w:rPr>
          <w:snapToGrid w:val="0"/>
          <w:szCs w:val="24"/>
        </w:rPr>
        <w:tab/>
        <w:t xml:space="preserve">        </w:t>
      </w:r>
      <w:r>
        <w:rPr>
          <w:b/>
          <w:bCs w:val="0"/>
          <w:i/>
          <w:szCs w:val="24"/>
          <w:vertAlign w:val="superscript"/>
        </w:rPr>
        <w:t>(ФИО и должность подписавшего)</w:t>
      </w:r>
    </w:p>
    <w:p w:rsidR="0004693F" w:rsidRPr="006E610C" w:rsidRDefault="0004693F" w:rsidP="0004693F">
      <w:pPr>
        <w:pStyle w:val="Times12"/>
        <w:ind w:firstLine="709"/>
        <w:rPr>
          <w:bCs w:val="0"/>
          <w:szCs w:val="24"/>
        </w:rPr>
      </w:pPr>
      <w:r w:rsidRPr="006E610C">
        <w:rPr>
          <w:bCs w:val="0"/>
          <w:szCs w:val="24"/>
        </w:rPr>
        <w:t>М.П.</w:t>
      </w:r>
    </w:p>
    <w:p w:rsidR="00A104B0" w:rsidRDefault="00A104B0" w:rsidP="0004693F">
      <w:pPr>
        <w:pStyle w:val="Times12"/>
        <w:tabs>
          <w:tab w:val="left" w:pos="1134"/>
        </w:tabs>
        <w:ind w:firstLine="709"/>
        <w:rPr>
          <w:bCs w:val="0"/>
          <w:szCs w:val="24"/>
        </w:rPr>
      </w:pPr>
    </w:p>
    <w:p w:rsidR="00A104B0" w:rsidRDefault="00A104B0" w:rsidP="0004693F">
      <w:pPr>
        <w:pStyle w:val="Times12"/>
        <w:tabs>
          <w:tab w:val="left" w:pos="1134"/>
        </w:tabs>
        <w:ind w:firstLine="709"/>
        <w:rPr>
          <w:bCs w:val="0"/>
          <w:szCs w:val="24"/>
        </w:rPr>
      </w:pPr>
    </w:p>
    <w:p w:rsidR="0004693F" w:rsidRPr="006E0E2A" w:rsidRDefault="0004693F" w:rsidP="0004693F">
      <w:pPr>
        <w:pStyle w:val="Times12"/>
        <w:tabs>
          <w:tab w:val="left" w:pos="1134"/>
        </w:tabs>
        <w:ind w:firstLine="709"/>
        <w:rPr>
          <w:bCs w:val="0"/>
          <w:i/>
          <w:szCs w:val="24"/>
        </w:rPr>
      </w:pPr>
      <w:r w:rsidRPr="006E0E2A">
        <w:rPr>
          <w:bCs w:val="0"/>
          <w:i/>
          <w:szCs w:val="24"/>
        </w:rPr>
        <w:t>ИНСТРУКЦИИ ПО ЗАПОЛНЕНИЮ</w:t>
      </w:r>
    </w:p>
    <w:p w:rsidR="00A104B0" w:rsidRPr="006E0E2A" w:rsidRDefault="00A104B0" w:rsidP="0004693F">
      <w:pPr>
        <w:pStyle w:val="Times12"/>
        <w:tabs>
          <w:tab w:val="left" w:pos="1134"/>
        </w:tabs>
        <w:ind w:firstLine="709"/>
        <w:rPr>
          <w:bCs w:val="0"/>
          <w:i/>
          <w:szCs w:val="24"/>
        </w:rPr>
      </w:pPr>
    </w:p>
    <w:p w:rsidR="00A104B0" w:rsidRPr="006E0E2A" w:rsidRDefault="0004693F" w:rsidP="00C5710B">
      <w:pPr>
        <w:pStyle w:val="Times12"/>
        <w:numPr>
          <w:ilvl w:val="0"/>
          <w:numId w:val="17"/>
        </w:numPr>
        <w:tabs>
          <w:tab w:val="clear" w:pos="960"/>
          <w:tab w:val="num" w:pos="720"/>
          <w:tab w:val="left" w:pos="1134"/>
        </w:tabs>
        <w:ind w:left="0" w:firstLine="709"/>
        <w:rPr>
          <w:i/>
          <w:szCs w:val="24"/>
        </w:rPr>
      </w:pPr>
      <w:r w:rsidRPr="006E0E2A">
        <w:rPr>
          <w:i/>
          <w:szCs w:val="24"/>
        </w:rPr>
        <w:t xml:space="preserve">Данные </w:t>
      </w:r>
      <w:r w:rsidR="00A104B0" w:rsidRPr="006E0E2A">
        <w:rPr>
          <w:i/>
          <w:szCs w:val="24"/>
        </w:rPr>
        <w:t xml:space="preserve">инструкции не следует воспроизводить в документах, подготовленных участником </w:t>
      </w:r>
      <w:r w:rsidR="009424EF" w:rsidRPr="006E0E2A">
        <w:rPr>
          <w:i/>
          <w:szCs w:val="24"/>
        </w:rPr>
        <w:t>квалификационного отбора</w:t>
      </w:r>
      <w:r w:rsidR="00A104B0" w:rsidRPr="006E0E2A">
        <w:rPr>
          <w:i/>
          <w:szCs w:val="24"/>
        </w:rPr>
        <w:t>.</w:t>
      </w:r>
    </w:p>
    <w:p w:rsidR="0004693F" w:rsidRPr="006E0E2A" w:rsidRDefault="0004693F" w:rsidP="00C5710B">
      <w:pPr>
        <w:pStyle w:val="Times12"/>
        <w:numPr>
          <w:ilvl w:val="0"/>
          <w:numId w:val="17"/>
        </w:numPr>
        <w:tabs>
          <w:tab w:val="clear" w:pos="960"/>
          <w:tab w:val="num" w:pos="720"/>
          <w:tab w:val="left" w:pos="1134"/>
        </w:tabs>
        <w:ind w:left="0" w:firstLine="709"/>
        <w:rPr>
          <w:i/>
          <w:szCs w:val="24"/>
        </w:rPr>
      </w:pPr>
      <w:r w:rsidRPr="006E0E2A">
        <w:rPr>
          <w:i/>
          <w:szCs w:val="24"/>
        </w:rPr>
        <w:t>Выше приведена форма титульного листа технико-коммерческого предложения.</w:t>
      </w:r>
    </w:p>
    <w:p w:rsidR="0063352E" w:rsidRPr="006E0E2A" w:rsidRDefault="0063352E" w:rsidP="00C5710B">
      <w:pPr>
        <w:pStyle w:val="Times12"/>
        <w:numPr>
          <w:ilvl w:val="0"/>
          <w:numId w:val="17"/>
        </w:numPr>
        <w:tabs>
          <w:tab w:val="clear" w:pos="960"/>
          <w:tab w:val="num" w:pos="720"/>
          <w:tab w:val="left" w:pos="1134"/>
        </w:tabs>
        <w:ind w:left="0" w:firstLine="709"/>
        <w:rPr>
          <w:i/>
          <w:szCs w:val="24"/>
        </w:rPr>
      </w:pPr>
      <w:r w:rsidRPr="006E0E2A">
        <w:rPr>
          <w:i/>
        </w:rPr>
        <w:t>В технико-коммерческом предлож</w:t>
      </w:r>
      <w:r w:rsidR="00D638B3">
        <w:rPr>
          <w:i/>
        </w:rPr>
        <w:t>ении отражаются все существенные</w:t>
      </w:r>
      <w:r w:rsidRPr="006E0E2A">
        <w:rPr>
          <w:i/>
        </w:rPr>
        <w:t xml:space="preserve"> </w:t>
      </w:r>
      <w:r w:rsidRPr="006E0E2A">
        <w:rPr>
          <w:i/>
          <w:szCs w:val="24"/>
        </w:rPr>
        <w:t>особенности оказания услуги:</w:t>
      </w:r>
    </w:p>
    <w:p w:rsidR="0063352E" w:rsidRPr="006E0E2A" w:rsidRDefault="0063352E" w:rsidP="00C5710B">
      <w:pPr>
        <w:pStyle w:val="Times12"/>
        <w:numPr>
          <w:ilvl w:val="0"/>
          <w:numId w:val="25"/>
        </w:numPr>
        <w:tabs>
          <w:tab w:val="left" w:pos="1134"/>
        </w:tabs>
        <w:rPr>
          <w:i/>
          <w:szCs w:val="24"/>
        </w:rPr>
      </w:pPr>
      <w:r w:rsidRPr="006E0E2A">
        <w:rPr>
          <w:i/>
          <w:szCs w:val="24"/>
        </w:rPr>
        <w:t xml:space="preserve">подробное описание </w:t>
      </w:r>
      <w:r w:rsidRPr="006E0E2A">
        <w:rPr>
          <w:i/>
        </w:rPr>
        <w:t>технических аспектов исполнения договора;</w:t>
      </w:r>
    </w:p>
    <w:p w:rsidR="0063352E" w:rsidRPr="006E0E2A" w:rsidRDefault="0063352E" w:rsidP="00C5710B">
      <w:pPr>
        <w:pStyle w:val="Times12"/>
        <w:numPr>
          <w:ilvl w:val="0"/>
          <w:numId w:val="25"/>
        </w:numPr>
        <w:tabs>
          <w:tab w:val="left" w:pos="1134"/>
        </w:tabs>
        <w:rPr>
          <w:i/>
          <w:szCs w:val="24"/>
        </w:rPr>
      </w:pPr>
      <w:r w:rsidRPr="006E0E2A">
        <w:rPr>
          <w:i/>
        </w:rPr>
        <w:t>порядок и сроки выполнения работ;</w:t>
      </w:r>
    </w:p>
    <w:p w:rsidR="00FE2864" w:rsidRPr="006E0E2A" w:rsidRDefault="00325629" w:rsidP="00C5710B">
      <w:pPr>
        <w:pStyle w:val="Times12"/>
        <w:numPr>
          <w:ilvl w:val="0"/>
          <w:numId w:val="25"/>
        </w:numPr>
        <w:tabs>
          <w:tab w:val="left" w:pos="1134"/>
        </w:tabs>
        <w:rPr>
          <w:i/>
          <w:szCs w:val="24"/>
        </w:rPr>
      </w:pPr>
      <w:r w:rsidRPr="006E0E2A">
        <w:rPr>
          <w:i/>
          <w:szCs w:val="24"/>
        </w:rPr>
        <w:t>условия оплаты поставляемой продукции;</w:t>
      </w:r>
    </w:p>
    <w:p w:rsidR="00325629" w:rsidRPr="006E0E2A" w:rsidRDefault="00325629" w:rsidP="00C5710B">
      <w:pPr>
        <w:pStyle w:val="Times12"/>
        <w:numPr>
          <w:ilvl w:val="0"/>
          <w:numId w:val="25"/>
        </w:numPr>
        <w:tabs>
          <w:tab w:val="left" w:pos="1134"/>
        </w:tabs>
        <w:rPr>
          <w:i/>
          <w:szCs w:val="24"/>
        </w:rPr>
      </w:pPr>
      <w:r w:rsidRPr="006E0E2A">
        <w:rPr>
          <w:i/>
          <w:szCs w:val="24"/>
        </w:rPr>
        <w:t>сведения о возможности транспортировки поставляемой продукции;</w:t>
      </w:r>
    </w:p>
    <w:p w:rsidR="00817B9B" w:rsidRPr="00524810" w:rsidRDefault="00817B9B" w:rsidP="00C5710B">
      <w:pPr>
        <w:pStyle w:val="Times12"/>
        <w:numPr>
          <w:ilvl w:val="0"/>
          <w:numId w:val="25"/>
        </w:numPr>
        <w:tabs>
          <w:tab w:val="left" w:pos="1134"/>
        </w:tabs>
        <w:rPr>
          <w:i/>
          <w:szCs w:val="24"/>
        </w:rPr>
      </w:pPr>
      <w:r w:rsidRPr="00524810">
        <w:rPr>
          <w:i/>
          <w:szCs w:val="24"/>
        </w:rPr>
        <w:t>сведения о возможности возврата поставляемой продукции;</w:t>
      </w:r>
    </w:p>
    <w:p w:rsidR="0000514D" w:rsidRPr="00524810" w:rsidRDefault="0000514D" w:rsidP="00C5710B">
      <w:pPr>
        <w:pStyle w:val="Times12"/>
        <w:numPr>
          <w:ilvl w:val="0"/>
          <w:numId w:val="25"/>
        </w:numPr>
        <w:tabs>
          <w:tab w:val="left" w:pos="1134"/>
        </w:tabs>
        <w:rPr>
          <w:i/>
          <w:szCs w:val="24"/>
        </w:rPr>
      </w:pPr>
      <w:r w:rsidRPr="00524810">
        <w:rPr>
          <w:i/>
          <w:szCs w:val="24"/>
        </w:rPr>
        <w:t>подтверждение соответствия дополнительным требованиям, предъявляемым к участникам квалификационного отбора, указанным в пункте 5 раздела 5 «Информационная карта квалификационного отбора»</w:t>
      </w:r>
      <w:r w:rsidR="00524810" w:rsidRPr="00524810">
        <w:rPr>
          <w:i/>
          <w:szCs w:val="24"/>
        </w:rPr>
        <w:t>;</w:t>
      </w:r>
    </w:p>
    <w:p w:rsidR="0063352E" w:rsidRPr="00524810" w:rsidRDefault="0063352E" w:rsidP="00C5710B">
      <w:pPr>
        <w:pStyle w:val="Times12"/>
        <w:numPr>
          <w:ilvl w:val="0"/>
          <w:numId w:val="25"/>
        </w:numPr>
        <w:tabs>
          <w:tab w:val="left" w:pos="1134"/>
        </w:tabs>
        <w:rPr>
          <w:i/>
          <w:szCs w:val="24"/>
        </w:rPr>
      </w:pPr>
      <w:r w:rsidRPr="00524810">
        <w:rPr>
          <w:i/>
        </w:rPr>
        <w:t>иное необходимое, с точки зрения участника.</w:t>
      </w:r>
    </w:p>
    <w:p w:rsidR="0063352E" w:rsidRPr="00524810" w:rsidRDefault="0063352E" w:rsidP="0063352E">
      <w:pPr>
        <w:pStyle w:val="Times12"/>
        <w:tabs>
          <w:tab w:val="left" w:pos="1134"/>
        </w:tabs>
        <w:ind w:left="709" w:firstLine="0"/>
        <w:rPr>
          <w:szCs w:val="24"/>
        </w:rPr>
      </w:pPr>
    </w:p>
    <w:p w:rsidR="007532F6" w:rsidRDefault="007532F6">
      <w:bookmarkStart w:id="22" w:name="_Справка_о_перечне"/>
      <w:bookmarkEnd w:id="22"/>
    </w:p>
    <w:p w:rsidR="00FE2864" w:rsidRDefault="00FE2864">
      <w:r>
        <w:br w:type="page"/>
      </w:r>
    </w:p>
    <w:p w:rsidR="00FE2864" w:rsidRDefault="00FE2864" w:rsidP="00FE2864">
      <w:pPr>
        <w:ind w:right="141"/>
        <w:jc w:val="right"/>
      </w:pPr>
      <w:r>
        <w:lastRenderedPageBreak/>
        <w:t>Форма 4</w:t>
      </w:r>
    </w:p>
    <w:p w:rsidR="00FE2864" w:rsidRDefault="00FE2864" w:rsidP="00FE2864">
      <w:pPr>
        <w:pStyle w:val="Times12"/>
        <w:ind w:left="4536" w:firstLine="0"/>
        <w:jc w:val="left"/>
        <w:rPr>
          <w:iCs/>
          <w:szCs w:val="24"/>
        </w:rPr>
      </w:pPr>
    </w:p>
    <w:p w:rsidR="00FE2864" w:rsidRDefault="00FE2864" w:rsidP="00FE2864">
      <w:pPr>
        <w:pStyle w:val="Times12"/>
        <w:ind w:left="3686" w:firstLine="0"/>
        <w:jc w:val="left"/>
        <w:rPr>
          <w:iCs/>
          <w:szCs w:val="24"/>
        </w:rPr>
      </w:pPr>
      <w:r>
        <w:rPr>
          <w:iCs/>
          <w:szCs w:val="24"/>
        </w:rPr>
        <w:t>Приложение к заявке на участие в квалификационном отборе от «___» __________ 20___ г. № ______</w:t>
      </w:r>
    </w:p>
    <w:p w:rsidR="00FE2864" w:rsidRDefault="00FE2864" w:rsidP="00FE2864">
      <w:pPr>
        <w:jc w:val="right"/>
        <w:rPr>
          <w:b/>
        </w:rPr>
      </w:pPr>
    </w:p>
    <w:p w:rsidR="00FE2864" w:rsidRDefault="00FE2864"/>
    <w:p w:rsidR="00BE3230" w:rsidRPr="00BE3230" w:rsidRDefault="00BE3230" w:rsidP="00BE3230">
      <w:pPr>
        <w:pStyle w:val="20"/>
        <w:numPr>
          <w:ilvl w:val="0"/>
          <w:numId w:val="0"/>
        </w:numPr>
        <w:tabs>
          <w:tab w:val="left" w:pos="709"/>
        </w:tabs>
        <w:spacing w:before="0" w:after="0"/>
        <w:jc w:val="center"/>
        <w:rPr>
          <w:rFonts w:ascii="Times New Roman" w:hAnsi="Times New Roman"/>
          <w:b w:val="0"/>
          <w:i w:val="0"/>
          <w:sz w:val="24"/>
          <w:szCs w:val="24"/>
        </w:rPr>
      </w:pPr>
      <w:r>
        <w:rPr>
          <w:rFonts w:ascii="Times New Roman" w:hAnsi="Times New Roman"/>
          <w:b w:val="0"/>
          <w:i w:val="0"/>
          <w:sz w:val="24"/>
          <w:szCs w:val="24"/>
        </w:rPr>
        <w:t>СПРАВКА</w:t>
      </w:r>
      <w:r>
        <w:rPr>
          <w:rFonts w:ascii="Times New Roman" w:hAnsi="Times New Roman"/>
          <w:b w:val="0"/>
          <w:i w:val="0"/>
          <w:sz w:val="24"/>
          <w:szCs w:val="24"/>
        </w:rPr>
        <w:br/>
      </w:r>
      <w:r w:rsidRPr="00BE3230">
        <w:rPr>
          <w:rFonts w:ascii="Times New Roman" w:hAnsi="Times New Roman"/>
          <w:b w:val="0"/>
          <w:i w:val="0"/>
          <w:sz w:val="24"/>
          <w:szCs w:val="24"/>
        </w:rPr>
        <w:t>о перечне и объемах выполнения аналогичных договоров</w:t>
      </w:r>
    </w:p>
    <w:p w:rsidR="00BE3230" w:rsidRDefault="00BE3230"/>
    <w:p w:rsidR="00BE3230" w:rsidRDefault="00BE3230"/>
    <w:p w:rsidR="00BE3230" w:rsidRDefault="00BE3230" w:rsidP="00BE3230">
      <w:pPr>
        <w:pStyle w:val="Times12"/>
        <w:ind w:firstLine="0"/>
        <w:rPr>
          <w:szCs w:val="24"/>
        </w:rPr>
      </w:pPr>
      <w:r>
        <w:rPr>
          <w:szCs w:val="24"/>
        </w:rPr>
        <w:t xml:space="preserve">Участник квалификационного отбора: ____________________________________________ </w:t>
      </w:r>
    </w:p>
    <w:p w:rsidR="00BE3230" w:rsidRDefault="00BE3230" w:rsidP="00BE3230">
      <w:pPr>
        <w:pStyle w:val="Times12"/>
        <w:ind w:firstLine="0"/>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334"/>
        <w:gridCol w:w="2202"/>
        <w:gridCol w:w="1843"/>
        <w:gridCol w:w="1276"/>
        <w:gridCol w:w="1417"/>
      </w:tblGrid>
      <w:tr w:rsidR="00097A04" w:rsidRPr="002600E3" w:rsidTr="00097A04">
        <w:trPr>
          <w:cantSplit/>
          <w:tblHeader/>
        </w:trPr>
        <w:tc>
          <w:tcPr>
            <w:tcW w:w="567" w:type="dxa"/>
          </w:tcPr>
          <w:p w:rsidR="00097A04" w:rsidRPr="002600E3" w:rsidRDefault="00097A04" w:rsidP="007745B3">
            <w:pPr>
              <w:pStyle w:val="aff7"/>
              <w:spacing w:before="0" w:after="60"/>
              <w:ind w:left="0" w:right="0"/>
              <w:jc w:val="center"/>
              <w:rPr>
                <w:color w:val="000000"/>
                <w:sz w:val="24"/>
                <w:szCs w:val="28"/>
              </w:rPr>
            </w:pPr>
            <w:r w:rsidRPr="002600E3">
              <w:rPr>
                <w:color w:val="000000"/>
                <w:sz w:val="24"/>
                <w:szCs w:val="28"/>
              </w:rPr>
              <w:t>№ п/п</w:t>
            </w:r>
          </w:p>
        </w:tc>
        <w:tc>
          <w:tcPr>
            <w:tcW w:w="2334" w:type="dxa"/>
          </w:tcPr>
          <w:p w:rsidR="00097A04" w:rsidRPr="002600E3" w:rsidRDefault="00097A04" w:rsidP="007745B3">
            <w:pPr>
              <w:pStyle w:val="aff7"/>
              <w:spacing w:before="0" w:after="60"/>
              <w:ind w:left="0" w:right="0"/>
              <w:jc w:val="center"/>
              <w:rPr>
                <w:color w:val="000000"/>
                <w:sz w:val="24"/>
                <w:szCs w:val="28"/>
              </w:rPr>
            </w:pPr>
            <w:r w:rsidRPr="002600E3">
              <w:rPr>
                <w:color w:val="000000"/>
                <w:sz w:val="24"/>
                <w:szCs w:val="28"/>
              </w:rPr>
              <w:t xml:space="preserve">Сроки выполнения </w:t>
            </w:r>
            <w:r w:rsidRPr="002600E3">
              <w:rPr>
                <w:color w:val="000000"/>
                <w:sz w:val="24"/>
                <w:szCs w:val="28"/>
              </w:rPr>
              <w:br/>
              <w:t>(год и месяц начала и оконча</w:t>
            </w:r>
            <w:r>
              <w:rPr>
                <w:color w:val="000000"/>
                <w:sz w:val="24"/>
                <w:szCs w:val="28"/>
              </w:rPr>
              <w:t>ния, для незавершенных работ (договоров)</w:t>
            </w:r>
            <w:r w:rsidRPr="002600E3">
              <w:rPr>
                <w:color w:val="000000"/>
                <w:sz w:val="24"/>
                <w:szCs w:val="28"/>
              </w:rPr>
              <w:t xml:space="preserve"> — % выполнения)</w:t>
            </w:r>
          </w:p>
        </w:tc>
        <w:tc>
          <w:tcPr>
            <w:tcW w:w="2202" w:type="dxa"/>
          </w:tcPr>
          <w:p w:rsidR="00097A04" w:rsidRPr="002600E3" w:rsidRDefault="00097A04" w:rsidP="007745B3">
            <w:pPr>
              <w:pStyle w:val="aff7"/>
              <w:spacing w:before="0" w:after="60"/>
              <w:ind w:left="0" w:right="0"/>
              <w:jc w:val="center"/>
              <w:rPr>
                <w:color w:val="000000"/>
                <w:sz w:val="24"/>
                <w:szCs w:val="28"/>
              </w:rPr>
            </w:pPr>
            <w:r w:rsidRPr="002600E3">
              <w:rPr>
                <w:color w:val="000000"/>
                <w:sz w:val="24"/>
                <w:szCs w:val="28"/>
              </w:rPr>
              <w:t xml:space="preserve">Заказчик </w:t>
            </w:r>
            <w:r w:rsidRPr="002600E3">
              <w:rPr>
                <w:color w:val="000000"/>
                <w:sz w:val="24"/>
                <w:szCs w:val="28"/>
              </w:rPr>
              <w:br/>
              <w:t>(наименование, адрес, контактное лицо, контактные телефоны)</w:t>
            </w:r>
          </w:p>
        </w:tc>
        <w:tc>
          <w:tcPr>
            <w:tcW w:w="1843" w:type="dxa"/>
          </w:tcPr>
          <w:p w:rsidR="00097A04" w:rsidRPr="002600E3" w:rsidRDefault="00097A04" w:rsidP="007745B3">
            <w:pPr>
              <w:pStyle w:val="aff7"/>
              <w:spacing w:before="0" w:after="60"/>
              <w:ind w:left="0" w:right="0"/>
              <w:jc w:val="center"/>
              <w:rPr>
                <w:color w:val="000000"/>
                <w:sz w:val="24"/>
                <w:szCs w:val="28"/>
              </w:rPr>
            </w:pPr>
            <w:r w:rsidRPr="002600E3">
              <w:rPr>
                <w:color w:val="000000"/>
                <w:sz w:val="24"/>
                <w:szCs w:val="28"/>
              </w:rPr>
              <w:t xml:space="preserve">Описание </w:t>
            </w:r>
            <w:r>
              <w:rPr>
                <w:color w:val="000000"/>
                <w:sz w:val="24"/>
                <w:szCs w:val="28"/>
              </w:rPr>
              <w:t>работ</w:t>
            </w:r>
            <w:r>
              <w:rPr>
                <w:color w:val="000000"/>
                <w:sz w:val="24"/>
                <w:szCs w:val="28"/>
              </w:rPr>
              <w:br/>
              <w:t xml:space="preserve">(объем и состав, </w:t>
            </w:r>
            <w:r w:rsidRPr="002600E3">
              <w:rPr>
                <w:color w:val="000000"/>
                <w:sz w:val="24"/>
                <w:szCs w:val="28"/>
              </w:rPr>
              <w:t>описание основных условий договора)</w:t>
            </w:r>
          </w:p>
        </w:tc>
        <w:tc>
          <w:tcPr>
            <w:tcW w:w="1276" w:type="dxa"/>
          </w:tcPr>
          <w:p w:rsidR="00097A04" w:rsidRPr="002600E3" w:rsidRDefault="00097A04" w:rsidP="007745B3">
            <w:pPr>
              <w:pStyle w:val="aff7"/>
              <w:spacing w:before="0" w:after="60"/>
              <w:ind w:left="0" w:right="0"/>
              <w:jc w:val="center"/>
              <w:rPr>
                <w:color w:val="000000"/>
                <w:sz w:val="24"/>
                <w:szCs w:val="28"/>
              </w:rPr>
            </w:pPr>
            <w:r>
              <w:rPr>
                <w:color w:val="000000"/>
                <w:sz w:val="24"/>
                <w:szCs w:val="28"/>
              </w:rPr>
              <w:t xml:space="preserve">Сумма </w:t>
            </w:r>
            <w:r w:rsidRPr="002600E3">
              <w:rPr>
                <w:color w:val="000000"/>
                <w:sz w:val="24"/>
                <w:szCs w:val="28"/>
              </w:rPr>
              <w:t>договора,</w:t>
            </w:r>
            <w:r w:rsidRPr="002600E3">
              <w:rPr>
                <w:color w:val="000000"/>
                <w:sz w:val="24"/>
                <w:szCs w:val="28"/>
              </w:rPr>
              <w:br/>
              <w:t>в руб.</w:t>
            </w:r>
          </w:p>
        </w:tc>
        <w:tc>
          <w:tcPr>
            <w:tcW w:w="1417" w:type="dxa"/>
          </w:tcPr>
          <w:p w:rsidR="00097A04" w:rsidRPr="002600E3" w:rsidRDefault="00097A04" w:rsidP="00097A04">
            <w:pPr>
              <w:pStyle w:val="aff7"/>
              <w:spacing w:before="0" w:after="60"/>
              <w:ind w:left="0" w:right="0"/>
              <w:jc w:val="center"/>
              <w:rPr>
                <w:color w:val="000000"/>
                <w:sz w:val="24"/>
                <w:szCs w:val="28"/>
              </w:rPr>
            </w:pPr>
            <w:r>
              <w:rPr>
                <w:color w:val="000000"/>
                <w:sz w:val="24"/>
                <w:szCs w:val="28"/>
              </w:rPr>
              <w:t>Сведения о реклама-циях по перечис-ленным договорам</w:t>
            </w:r>
          </w:p>
        </w:tc>
      </w:tr>
      <w:tr w:rsidR="00097A04" w:rsidRPr="002600E3" w:rsidTr="00097A04">
        <w:trPr>
          <w:cantSplit/>
        </w:trPr>
        <w:tc>
          <w:tcPr>
            <w:tcW w:w="567" w:type="dxa"/>
          </w:tcPr>
          <w:p w:rsidR="00097A04" w:rsidRPr="002600E3" w:rsidRDefault="00097A04" w:rsidP="00C5710B">
            <w:pPr>
              <w:numPr>
                <w:ilvl w:val="0"/>
                <w:numId w:val="29"/>
              </w:numPr>
              <w:spacing w:after="60" w:line="360" w:lineRule="auto"/>
              <w:jc w:val="both"/>
              <w:rPr>
                <w:color w:val="000000"/>
                <w:szCs w:val="28"/>
              </w:rPr>
            </w:pPr>
          </w:p>
        </w:tc>
        <w:tc>
          <w:tcPr>
            <w:tcW w:w="2334" w:type="dxa"/>
          </w:tcPr>
          <w:p w:rsidR="00097A04" w:rsidRPr="002600E3" w:rsidRDefault="00097A04" w:rsidP="007745B3">
            <w:pPr>
              <w:pStyle w:val="aff8"/>
              <w:spacing w:before="0" w:after="60"/>
              <w:rPr>
                <w:color w:val="000000"/>
                <w:szCs w:val="28"/>
              </w:rPr>
            </w:pPr>
          </w:p>
        </w:tc>
        <w:tc>
          <w:tcPr>
            <w:tcW w:w="2202" w:type="dxa"/>
          </w:tcPr>
          <w:p w:rsidR="00097A04" w:rsidRPr="002600E3" w:rsidRDefault="00097A04" w:rsidP="007745B3">
            <w:pPr>
              <w:pStyle w:val="aff8"/>
              <w:spacing w:before="0" w:after="60"/>
              <w:rPr>
                <w:color w:val="000000"/>
                <w:szCs w:val="28"/>
              </w:rPr>
            </w:pPr>
          </w:p>
        </w:tc>
        <w:tc>
          <w:tcPr>
            <w:tcW w:w="1843" w:type="dxa"/>
          </w:tcPr>
          <w:p w:rsidR="00097A04" w:rsidRPr="002600E3" w:rsidRDefault="00097A04" w:rsidP="007745B3">
            <w:pPr>
              <w:pStyle w:val="aff8"/>
              <w:spacing w:before="0" w:after="60"/>
              <w:rPr>
                <w:color w:val="000000"/>
                <w:szCs w:val="28"/>
              </w:rPr>
            </w:pPr>
          </w:p>
        </w:tc>
        <w:tc>
          <w:tcPr>
            <w:tcW w:w="1276" w:type="dxa"/>
          </w:tcPr>
          <w:p w:rsidR="00097A04" w:rsidRPr="002600E3" w:rsidRDefault="00097A04" w:rsidP="007745B3">
            <w:pPr>
              <w:pStyle w:val="aff8"/>
              <w:spacing w:before="0" w:after="60"/>
              <w:rPr>
                <w:color w:val="000000"/>
                <w:szCs w:val="28"/>
              </w:rPr>
            </w:pPr>
          </w:p>
        </w:tc>
        <w:tc>
          <w:tcPr>
            <w:tcW w:w="1417" w:type="dxa"/>
          </w:tcPr>
          <w:p w:rsidR="00097A04" w:rsidRPr="002600E3" w:rsidRDefault="00097A04" w:rsidP="007745B3">
            <w:pPr>
              <w:pStyle w:val="aff8"/>
              <w:spacing w:before="0" w:after="60"/>
              <w:rPr>
                <w:color w:val="000000"/>
                <w:szCs w:val="28"/>
              </w:rPr>
            </w:pPr>
          </w:p>
        </w:tc>
      </w:tr>
      <w:tr w:rsidR="00097A04" w:rsidRPr="002600E3" w:rsidTr="00097A04">
        <w:trPr>
          <w:cantSplit/>
        </w:trPr>
        <w:tc>
          <w:tcPr>
            <w:tcW w:w="567" w:type="dxa"/>
          </w:tcPr>
          <w:p w:rsidR="00097A04" w:rsidRPr="002600E3" w:rsidRDefault="00097A04" w:rsidP="00C5710B">
            <w:pPr>
              <w:numPr>
                <w:ilvl w:val="0"/>
                <w:numId w:val="29"/>
              </w:numPr>
              <w:spacing w:after="60" w:line="360" w:lineRule="auto"/>
              <w:jc w:val="both"/>
              <w:rPr>
                <w:color w:val="000000"/>
                <w:szCs w:val="28"/>
              </w:rPr>
            </w:pPr>
          </w:p>
        </w:tc>
        <w:tc>
          <w:tcPr>
            <w:tcW w:w="2334" w:type="dxa"/>
          </w:tcPr>
          <w:p w:rsidR="00097A04" w:rsidRPr="002600E3" w:rsidRDefault="00097A04" w:rsidP="007745B3">
            <w:pPr>
              <w:pStyle w:val="aff8"/>
              <w:spacing w:before="0" w:after="60"/>
              <w:rPr>
                <w:color w:val="000000"/>
                <w:szCs w:val="28"/>
              </w:rPr>
            </w:pPr>
          </w:p>
        </w:tc>
        <w:tc>
          <w:tcPr>
            <w:tcW w:w="2202" w:type="dxa"/>
          </w:tcPr>
          <w:p w:rsidR="00097A04" w:rsidRPr="002600E3" w:rsidRDefault="00097A04" w:rsidP="007745B3">
            <w:pPr>
              <w:pStyle w:val="aff8"/>
              <w:spacing w:before="0" w:after="60"/>
              <w:rPr>
                <w:color w:val="000000"/>
                <w:szCs w:val="28"/>
              </w:rPr>
            </w:pPr>
          </w:p>
        </w:tc>
        <w:tc>
          <w:tcPr>
            <w:tcW w:w="1843" w:type="dxa"/>
          </w:tcPr>
          <w:p w:rsidR="00097A04" w:rsidRPr="002600E3" w:rsidRDefault="00097A04" w:rsidP="007745B3">
            <w:pPr>
              <w:pStyle w:val="aff8"/>
              <w:spacing w:before="0" w:after="60"/>
              <w:rPr>
                <w:color w:val="000000"/>
                <w:szCs w:val="28"/>
              </w:rPr>
            </w:pPr>
          </w:p>
        </w:tc>
        <w:tc>
          <w:tcPr>
            <w:tcW w:w="1276" w:type="dxa"/>
          </w:tcPr>
          <w:p w:rsidR="00097A04" w:rsidRPr="002600E3" w:rsidRDefault="00097A04" w:rsidP="007745B3">
            <w:pPr>
              <w:pStyle w:val="aff8"/>
              <w:spacing w:before="0" w:after="60"/>
              <w:rPr>
                <w:color w:val="000000"/>
                <w:szCs w:val="28"/>
              </w:rPr>
            </w:pPr>
          </w:p>
        </w:tc>
        <w:tc>
          <w:tcPr>
            <w:tcW w:w="1417" w:type="dxa"/>
          </w:tcPr>
          <w:p w:rsidR="00097A04" w:rsidRPr="002600E3" w:rsidRDefault="00097A04" w:rsidP="007745B3">
            <w:pPr>
              <w:pStyle w:val="aff8"/>
              <w:spacing w:before="0" w:after="60"/>
              <w:rPr>
                <w:color w:val="000000"/>
                <w:szCs w:val="28"/>
              </w:rPr>
            </w:pPr>
          </w:p>
        </w:tc>
      </w:tr>
      <w:tr w:rsidR="00097A04" w:rsidRPr="002600E3" w:rsidTr="00097A04">
        <w:trPr>
          <w:cantSplit/>
        </w:trPr>
        <w:tc>
          <w:tcPr>
            <w:tcW w:w="567" w:type="dxa"/>
          </w:tcPr>
          <w:p w:rsidR="00097A04" w:rsidRPr="002600E3" w:rsidRDefault="00097A04" w:rsidP="007745B3">
            <w:pPr>
              <w:pStyle w:val="aff8"/>
              <w:spacing w:before="0" w:after="60"/>
              <w:rPr>
                <w:color w:val="000000"/>
                <w:szCs w:val="28"/>
              </w:rPr>
            </w:pPr>
            <w:r w:rsidRPr="002600E3">
              <w:rPr>
                <w:color w:val="000000"/>
                <w:szCs w:val="28"/>
              </w:rPr>
              <w:t>…</w:t>
            </w:r>
          </w:p>
        </w:tc>
        <w:tc>
          <w:tcPr>
            <w:tcW w:w="2334" w:type="dxa"/>
          </w:tcPr>
          <w:p w:rsidR="00097A04" w:rsidRPr="002600E3" w:rsidRDefault="00097A04" w:rsidP="007745B3">
            <w:pPr>
              <w:pStyle w:val="aff8"/>
              <w:spacing w:before="0" w:after="60"/>
              <w:rPr>
                <w:color w:val="000000"/>
                <w:szCs w:val="28"/>
              </w:rPr>
            </w:pPr>
          </w:p>
        </w:tc>
        <w:tc>
          <w:tcPr>
            <w:tcW w:w="2202" w:type="dxa"/>
          </w:tcPr>
          <w:p w:rsidR="00097A04" w:rsidRPr="002600E3" w:rsidRDefault="00097A04" w:rsidP="007745B3">
            <w:pPr>
              <w:pStyle w:val="aff8"/>
              <w:spacing w:before="0" w:after="60"/>
              <w:rPr>
                <w:color w:val="000000"/>
                <w:szCs w:val="28"/>
              </w:rPr>
            </w:pPr>
          </w:p>
        </w:tc>
        <w:tc>
          <w:tcPr>
            <w:tcW w:w="1843" w:type="dxa"/>
          </w:tcPr>
          <w:p w:rsidR="00097A04" w:rsidRPr="002600E3" w:rsidRDefault="00097A04" w:rsidP="007745B3">
            <w:pPr>
              <w:pStyle w:val="aff8"/>
              <w:spacing w:before="0" w:after="60"/>
              <w:rPr>
                <w:color w:val="000000"/>
                <w:szCs w:val="28"/>
              </w:rPr>
            </w:pPr>
          </w:p>
        </w:tc>
        <w:tc>
          <w:tcPr>
            <w:tcW w:w="1276" w:type="dxa"/>
          </w:tcPr>
          <w:p w:rsidR="00097A04" w:rsidRPr="002600E3" w:rsidRDefault="00097A04" w:rsidP="007745B3">
            <w:pPr>
              <w:pStyle w:val="aff8"/>
              <w:spacing w:before="0" w:after="60"/>
              <w:rPr>
                <w:color w:val="000000"/>
                <w:szCs w:val="28"/>
              </w:rPr>
            </w:pPr>
          </w:p>
        </w:tc>
        <w:tc>
          <w:tcPr>
            <w:tcW w:w="1417" w:type="dxa"/>
          </w:tcPr>
          <w:p w:rsidR="00097A04" w:rsidRPr="002600E3" w:rsidRDefault="00097A04" w:rsidP="007745B3">
            <w:pPr>
              <w:pStyle w:val="aff8"/>
              <w:spacing w:before="0" w:after="60"/>
              <w:rPr>
                <w:color w:val="000000"/>
                <w:szCs w:val="28"/>
              </w:rPr>
            </w:pPr>
          </w:p>
        </w:tc>
      </w:tr>
    </w:tbl>
    <w:p w:rsidR="00BE3230" w:rsidRDefault="00BE3230"/>
    <w:p w:rsidR="00BE3230" w:rsidRPr="00BE3230" w:rsidRDefault="00BE3230" w:rsidP="00BE3230">
      <w:pPr>
        <w:jc w:val="both"/>
        <w:rPr>
          <w:i/>
          <w:color w:val="000000"/>
        </w:rPr>
      </w:pPr>
      <w:r w:rsidRPr="00BE3230">
        <w:rPr>
          <w:i/>
          <w:color w:val="000000"/>
        </w:rPr>
        <w:t>(Следует указать не менее трех, но не более десяти аналогичных работ (договоров), реализованных или реализуемых за последние три года. Для подтверждения опыта работы не менее 10 лет следует указать один вид работ (договор), реализованный в период ранее 10 лет до текущего года. Участник может самостоятельно выбрать работы (договоры), которые, по его мнению, наилучшим образом характеризует его опыт. Участник может включать и незавершенные работы (договоры), обязательно отмечая данный факт.</w:t>
      </w:r>
    </w:p>
    <w:p w:rsidR="00BE3230" w:rsidRPr="00BE3230" w:rsidRDefault="00BE3230" w:rsidP="00BE3230">
      <w:pPr>
        <w:jc w:val="both"/>
        <w:rPr>
          <w:i/>
          <w:color w:val="000000"/>
        </w:rPr>
      </w:pPr>
      <w:r w:rsidRPr="00BE3230">
        <w:rPr>
          <w:i/>
          <w:color w:val="000000"/>
        </w:rPr>
        <w:t>Участник может приложить оригиналы или копии отзывов об их работе, данные контрагентами).</w:t>
      </w:r>
    </w:p>
    <w:p w:rsidR="00BE3230" w:rsidRDefault="00BE3230"/>
    <w:p w:rsidR="00BE3230" w:rsidRPr="006E610C" w:rsidRDefault="00BE3230" w:rsidP="00BE3230">
      <w:pPr>
        <w:pStyle w:val="afff"/>
        <w:tabs>
          <w:tab w:val="left" w:pos="709"/>
        </w:tabs>
        <w:autoSpaceDE w:val="0"/>
        <w:autoSpaceDN w:val="0"/>
        <w:spacing w:line="240" w:lineRule="auto"/>
        <w:ind w:firstLine="0"/>
        <w:rPr>
          <w:sz w:val="24"/>
          <w:szCs w:val="24"/>
        </w:rPr>
      </w:pPr>
    </w:p>
    <w:p w:rsidR="00BE3230" w:rsidRDefault="00BE3230" w:rsidP="00BE3230">
      <w:pPr>
        <w:pStyle w:val="afff"/>
        <w:tabs>
          <w:tab w:val="left" w:pos="709"/>
        </w:tabs>
        <w:autoSpaceDE w:val="0"/>
        <w:autoSpaceDN w:val="0"/>
        <w:spacing w:line="240" w:lineRule="auto"/>
        <w:ind w:firstLine="0"/>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w:t>
      </w:r>
    </w:p>
    <w:p w:rsidR="00BE3230" w:rsidRDefault="00BE3230" w:rsidP="00BE3230">
      <w:pPr>
        <w:pStyle w:val="Times12"/>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snapToGrid w:val="0"/>
          <w:szCs w:val="24"/>
        </w:rPr>
        <w:tab/>
      </w:r>
      <w:r>
        <w:rPr>
          <w:snapToGrid w:val="0"/>
          <w:szCs w:val="24"/>
        </w:rPr>
        <w:tab/>
        <w:t xml:space="preserve">        </w:t>
      </w:r>
      <w:r>
        <w:rPr>
          <w:b/>
          <w:bCs w:val="0"/>
          <w:i/>
          <w:szCs w:val="24"/>
          <w:vertAlign w:val="superscript"/>
        </w:rPr>
        <w:t>(ФИО и должность подписавшего)</w:t>
      </w:r>
    </w:p>
    <w:p w:rsidR="00BE3230" w:rsidRPr="006E610C" w:rsidRDefault="00BE3230" w:rsidP="00BE3230">
      <w:pPr>
        <w:pStyle w:val="Times12"/>
        <w:ind w:firstLine="709"/>
        <w:rPr>
          <w:bCs w:val="0"/>
          <w:szCs w:val="24"/>
        </w:rPr>
      </w:pPr>
      <w:r w:rsidRPr="006E610C">
        <w:rPr>
          <w:bCs w:val="0"/>
          <w:szCs w:val="24"/>
        </w:rPr>
        <w:t>М.П.</w:t>
      </w:r>
    </w:p>
    <w:p w:rsidR="00BE3230" w:rsidRDefault="00BE3230" w:rsidP="00BE3230">
      <w:pPr>
        <w:pStyle w:val="Times12"/>
        <w:tabs>
          <w:tab w:val="left" w:pos="1134"/>
        </w:tabs>
        <w:ind w:firstLine="709"/>
        <w:rPr>
          <w:bCs w:val="0"/>
          <w:szCs w:val="24"/>
        </w:rPr>
      </w:pPr>
    </w:p>
    <w:p w:rsidR="00BE3230" w:rsidRDefault="00BE3230" w:rsidP="00BE3230">
      <w:pPr>
        <w:pStyle w:val="Times12"/>
        <w:tabs>
          <w:tab w:val="left" w:pos="1134"/>
        </w:tabs>
        <w:ind w:firstLine="709"/>
        <w:rPr>
          <w:bCs w:val="0"/>
          <w:szCs w:val="24"/>
        </w:rPr>
      </w:pPr>
    </w:p>
    <w:p w:rsidR="00BE3230" w:rsidRPr="00A104B0" w:rsidRDefault="00BE3230" w:rsidP="00BE3230">
      <w:pPr>
        <w:pStyle w:val="Times12"/>
        <w:tabs>
          <w:tab w:val="left" w:pos="1134"/>
        </w:tabs>
        <w:ind w:left="709" w:firstLine="0"/>
        <w:rPr>
          <w:szCs w:val="24"/>
        </w:rPr>
      </w:pPr>
    </w:p>
    <w:p w:rsidR="00BE3230" w:rsidRPr="006E610C" w:rsidRDefault="00BE3230"/>
    <w:sectPr w:rsidR="00BE3230" w:rsidRPr="006E610C" w:rsidSect="004C65E0">
      <w:headerReference w:type="default" r:id="rId13"/>
      <w:footerReference w:type="default" r:id="rId14"/>
      <w:footerReference w:type="first" r:id="rId15"/>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07" w:rsidRDefault="00222E07" w:rsidP="00EA4285">
      <w:r>
        <w:separator/>
      </w:r>
    </w:p>
  </w:endnote>
  <w:endnote w:type="continuationSeparator" w:id="1">
    <w:p w:rsidR="00222E07" w:rsidRDefault="00222E07" w:rsidP="00EA4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000" w:usb1="00000000" w:usb2="00000000" w:usb3="00000000" w:csb0="00000000" w:csb1="00000000"/>
  </w:font>
  <w:font w:name="GaramondNarrowC">
    <w:altName w:val="GaramondNarrow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7A" w:rsidRPr="0021623F" w:rsidRDefault="00005A7A" w:rsidP="004C65E0">
    <w:pPr>
      <w:ind w:left="4962"/>
      <w:rPr>
        <w:bCs/>
        <w:i/>
        <w:sz w:val="19"/>
        <w:szCs w:val="19"/>
      </w:rPr>
    </w:pPr>
    <w:r w:rsidRPr="0021623F">
      <w:rPr>
        <w:bCs/>
        <w:i/>
        <w:sz w:val="19"/>
        <w:szCs w:val="19"/>
      </w:rPr>
      <w:t>ЗАО «Тепло РКК «Энергия</w:t>
    </w:r>
  </w:p>
  <w:p w:rsidR="00005A7A" w:rsidRDefault="00005A7A" w:rsidP="004C65E0">
    <w:pPr>
      <w:ind w:left="4962"/>
    </w:pPr>
    <w:r w:rsidRPr="0021623F">
      <w:rPr>
        <w:bCs/>
        <w:i/>
        <w:sz w:val="19"/>
        <w:szCs w:val="19"/>
      </w:rPr>
      <w:t xml:space="preserve">Документация по проведению </w:t>
    </w:r>
    <w:r>
      <w:rPr>
        <w:bCs/>
        <w:i/>
        <w:sz w:val="19"/>
        <w:szCs w:val="19"/>
      </w:rPr>
      <w:t xml:space="preserve">ПКО № </w:t>
    </w:r>
    <w:r w:rsidR="005974AC">
      <w:rPr>
        <w:bCs/>
        <w:i/>
        <w:sz w:val="19"/>
        <w:szCs w:val="19"/>
      </w:rPr>
      <w:t>29</w:t>
    </w:r>
    <w:r w:rsidRPr="0021623F">
      <w:rPr>
        <w:bCs/>
        <w:i/>
        <w:sz w:val="19"/>
        <w:szCs w:val="19"/>
      </w:rPr>
      <w:t>/2013-Д</w:t>
    </w:r>
  </w:p>
  <w:p w:rsidR="00005A7A" w:rsidRPr="004C65E0" w:rsidRDefault="00005A7A" w:rsidP="004C65E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7A" w:rsidRDefault="00005A7A" w:rsidP="00A6566C">
    <w:pPr>
      <w:pStyle w:val="af2"/>
      <w:jc w:val="right"/>
    </w:pPr>
  </w:p>
  <w:p w:rsidR="00005A7A" w:rsidRPr="00A6566C" w:rsidRDefault="00005A7A" w:rsidP="00A6566C">
    <w:pPr>
      <w:pStyle w:val="af2"/>
      <w:jc w:val="right"/>
    </w:pPr>
    <w:r>
      <w:t>Приложение 13. Регламент.</w:t>
    </w:r>
    <w:r w:rsidRPr="00954F22">
      <w:t xml:space="preserve"> Предварительный квалификационный отбор ЗАКРЫТЫЙ</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07" w:rsidRDefault="00222E07" w:rsidP="00EA4285">
      <w:r>
        <w:separator/>
      </w:r>
    </w:p>
  </w:footnote>
  <w:footnote w:type="continuationSeparator" w:id="1">
    <w:p w:rsidR="00222E07" w:rsidRDefault="00222E07" w:rsidP="00EA4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7A" w:rsidRDefault="00965D8B">
    <w:pPr>
      <w:pStyle w:val="af1"/>
      <w:jc w:val="center"/>
    </w:pPr>
    <w:fldSimple w:instr=" PAGE   \* MERGEFORMAT ">
      <w:r w:rsidR="00E70538">
        <w:rPr>
          <w:noProof/>
        </w:rPr>
        <w:t>8</w:t>
      </w:r>
    </w:fldSimple>
  </w:p>
  <w:p w:rsidR="00005A7A" w:rsidRDefault="00005A7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926"/>
        </w:tabs>
        <w:ind w:left="926" w:hanging="360"/>
      </w:pPr>
      <w:rPr>
        <w:rFonts w:cs="Times New Roman"/>
      </w:rPr>
    </w:lvl>
  </w:abstractNum>
  <w:abstractNum w:abstractNumId="1">
    <w:nsid w:val="FFFFFF80"/>
    <w:multiLevelType w:val="singleLevel"/>
    <w:tmpl w:val="CD68931E"/>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4">
    <w:nsid w:val="FFFFFF88"/>
    <w:multiLevelType w:val="singleLevel"/>
    <w:tmpl w:val="A6EAEE1A"/>
    <w:lvl w:ilvl="0">
      <w:start w:val="1"/>
      <w:numFmt w:val="decimal"/>
      <w:pStyle w:val="a"/>
      <w:lvlText w:val="%1."/>
      <w:lvlJc w:val="left"/>
      <w:pPr>
        <w:tabs>
          <w:tab w:val="num" w:pos="360"/>
        </w:tabs>
        <w:ind w:left="360" w:hanging="360"/>
      </w:pPr>
      <w:rPr>
        <w:rFonts w:cs="Times New Roman"/>
      </w:rPr>
    </w:lvl>
  </w:abstractNum>
  <w:abstractNum w:abstractNumId="5">
    <w:nsid w:val="0194469E"/>
    <w:multiLevelType w:val="multilevel"/>
    <w:tmpl w:val="3BE07502"/>
    <w:lvl w:ilvl="0">
      <w:start w:val="1"/>
      <w:numFmt w:val="bullet"/>
      <w:pStyle w:val="1"/>
      <w:lvlText w:val="­"/>
      <w:lvlJc w:val="left"/>
      <w:pPr>
        <w:tabs>
          <w:tab w:val="num" w:pos="1173"/>
        </w:tabs>
        <w:ind w:left="1173" w:hanging="453"/>
      </w:pPr>
      <w:rPr>
        <w:rFonts w:ascii="Courier New" w:hAnsi="Courier New" w:cs="Times New Roman" w:hint="default"/>
      </w:rPr>
    </w:lvl>
    <w:lvl w:ilvl="1">
      <w:start w:val="6"/>
      <w:numFmt w:val="decimal"/>
      <w:pStyle w:val="a0"/>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BCF2A41"/>
    <w:multiLevelType w:val="hybridMultilevel"/>
    <w:tmpl w:val="8236BD58"/>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2782BD2"/>
    <w:multiLevelType w:val="hybridMultilevel"/>
    <w:tmpl w:val="9DEAA1D8"/>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97B2A2B"/>
    <w:multiLevelType w:val="hybridMultilevel"/>
    <w:tmpl w:val="E80E037E"/>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9D47D4E"/>
    <w:multiLevelType w:val="hybridMultilevel"/>
    <w:tmpl w:val="60448000"/>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1023C7"/>
    <w:multiLevelType w:val="hybridMultilevel"/>
    <w:tmpl w:val="BCB29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AE0989"/>
    <w:multiLevelType w:val="hybridMultilevel"/>
    <w:tmpl w:val="E80E037E"/>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15">
    <w:nsid w:val="355D6CC9"/>
    <w:multiLevelType w:val="hybridMultilevel"/>
    <w:tmpl w:val="160298F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56352E7"/>
    <w:multiLevelType w:val="multilevel"/>
    <w:tmpl w:val="82F4668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0" w:firstLine="720"/>
      </w:pPr>
      <w:rPr>
        <w:rFonts w:ascii="Times New Roman" w:hAnsi="Times New Roman" w:cs="Times New Roman" w:hint="default"/>
        <w:b w:val="0"/>
        <w:i w:val="0"/>
        <w:sz w:val="24"/>
        <w:szCs w:val="24"/>
      </w:rPr>
    </w:lvl>
    <w:lvl w:ilvl="2">
      <w:start w:val="1"/>
      <w:numFmt w:val="decimal"/>
      <w:lvlText w:val="%1.%2.%3."/>
      <w:lvlJc w:val="left"/>
      <w:pPr>
        <w:tabs>
          <w:tab w:val="num" w:pos="1440"/>
        </w:tabs>
        <w:ind w:left="1440" w:hanging="720"/>
      </w:pPr>
      <w:rPr>
        <w:rFonts w:cs="Times New Roman"/>
        <w:sz w:val="24"/>
        <w:szCs w:val="24"/>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356A5FCE"/>
    <w:multiLevelType w:val="multilevel"/>
    <w:tmpl w:val="0EB0DF1E"/>
    <w:lvl w:ilvl="0">
      <w:start w:val="1"/>
      <w:numFmt w:val="decimal"/>
      <w:pStyle w:val="a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8">
    <w:nsid w:val="35AE2146"/>
    <w:multiLevelType w:val="hybridMultilevel"/>
    <w:tmpl w:val="160298F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8042F52"/>
    <w:multiLevelType w:val="hybridMultilevel"/>
    <w:tmpl w:val="CA72F3EC"/>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81F2F14"/>
    <w:multiLevelType w:val="hybridMultilevel"/>
    <w:tmpl w:val="BC9C31A6"/>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A9369EC"/>
    <w:multiLevelType w:val="multilevel"/>
    <w:tmpl w:val="3AC89220"/>
    <w:styleLink w:val="1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2367"/>
        </w:tabs>
        <w:ind w:left="2367" w:hanging="720"/>
      </w:pPr>
      <w:rPr>
        <w:rFonts w:cs="Times New Roman"/>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22">
    <w:nsid w:val="41854D49"/>
    <w:multiLevelType w:val="multilevel"/>
    <w:tmpl w:val="0B38B1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15"/>
        </w:tabs>
        <w:ind w:left="2138" w:hanging="720"/>
      </w:pPr>
      <w:rPr>
        <w:rFonts w:cs="Times New Roman"/>
        <w:b w:val="0"/>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23">
    <w:nsid w:val="453B1A65"/>
    <w:multiLevelType w:val="hybridMultilevel"/>
    <w:tmpl w:val="99967D42"/>
    <w:lvl w:ilvl="0" w:tplc="1C4E4C6E">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1"/>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478A395C"/>
    <w:multiLevelType w:val="multilevel"/>
    <w:tmpl w:val="8E6C6CFE"/>
    <w:lvl w:ilvl="0">
      <w:start w:val="1"/>
      <w:numFmt w:val="decimal"/>
      <w:pStyle w:val="11"/>
      <w:lvlText w:val="%1."/>
      <w:lvlJc w:val="left"/>
      <w:pPr>
        <w:tabs>
          <w:tab w:val="num" w:pos="1134"/>
        </w:tabs>
        <w:ind w:left="1134" w:hanging="1134"/>
      </w:pPr>
      <w:rPr>
        <w:rFonts w:cs="Times New Roman"/>
      </w:rPr>
    </w:lvl>
    <w:lvl w:ilvl="1">
      <w:start w:val="1"/>
      <w:numFmt w:val="decimal"/>
      <w:pStyle w:val="20"/>
      <w:lvlText w:val="%1.%2"/>
      <w:lvlJc w:val="left"/>
      <w:pPr>
        <w:tabs>
          <w:tab w:val="num" w:pos="1134"/>
        </w:tabs>
        <w:ind w:left="1134" w:hanging="1134"/>
      </w:pPr>
      <w:rPr>
        <w:rFonts w:cs="Times New Roman"/>
      </w:rPr>
    </w:lvl>
    <w:lvl w:ilvl="2">
      <w:start w:val="1"/>
      <w:numFmt w:val="decimal"/>
      <w:pStyle w:val="a2"/>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6">
    <w:nsid w:val="49D94901"/>
    <w:multiLevelType w:val="hybridMultilevel"/>
    <w:tmpl w:val="90C07D16"/>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A4A2DC4"/>
    <w:multiLevelType w:val="hybridMultilevel"/>
    <w:tmpl w:val="A8C4E424"/>
    <w:lvl w:ilvl="0" w:tplc="E5E8925E">
      <w:start w:val="1"/>
      <w:numFmt w:val="decimal"/>
      <w:lvlText w:val="%1."/>
      <w:lvlJc w:val="left"/>
      <w:pPr>
        <w:ind w:left="720" w:hanging="360"/>
      </w:pPr>
      <w:rPr>
        <w:rFonts w:hint="default"/>
        <w:b/>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51BA2024"/>
    <w:multiLevelType w:val="multilevel"/>
    <w:tmpl w:val="67BC22C4"/>
    <w:lvl w:ilvl="0">
      <w:start w:val="1"/>
      <w:numFmt w:val="decimal"/>
      <w:pStyle w:val="a3"/>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35E0233"/>
    <w:multiLevelType w:val="multilevel"/>
    <w:tmpl w:val="192ACE7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423"/>
        </w:tabs>
        <w:ind w:left="1146" w:hanging="720"/>
      </w:pPr>
      <w:rPr>
        <w:rFonts w:cs="Times New Roman"/>
        <w:b w:val="0"/>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russianLower"/>
      <w:lvlText w:val="%4)"/>
      <w:lvlJc w:val="left"/>
      <w:pPr>
        <w:tabs>
          <w:tab w:val="num" w:pos="2040"/>
        </w:tabs>
        <w:ind w:left="0" w:firstLine="720"/>
      </w:pPr>
      <w:rPr>
        <w:rFonts w:ascii="Times New Roman" w:hAnsi="Times New Roman" w:cs="Times New Roman" w:hint="default"/>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30">
    <w:nsid w:val="543A6F30"/>
    <w:multiLevelType w:val="hybridMultilevel"/>
    <w:tmpl w:val="A49C8F3A"/>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6D14B27"/>
    <w:multiLevelType w:val="hybridMultilevel"/>
    <w:tmpl w:val="D82A4502"/>
    <w:lvl w:ilvl="0" w:tplc="589A91F6">
      <w:start w:val="1"/>
      <w:numFmt w:val="bullet"/>
      <w:lvlText w:val="­"/>
      <w:lvlJc w:val="left"/>
      <w:pPr>
        <w:ind w:left="1429" w:hanging="360"/>
      </w:pPr>
      <w:rPr>
        <w:rFonts w:ascii="Arial (WT)" w:hAnsi="Arial (W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DE0E68"/>
    <w:multiLevelType w:val="hybridMultilevel"/>
    <w:tmpl w:val="BC9C31A6"/>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CFA242F"/>
    <w:multiLevelType w:val="hybridMultilevel"/>
    <w:tmpl w:val="DED88EEA"/>
    <w:lvl w:ilvl="0" w:tplc="C9AC5E7E">
      <w:start w:val="1"/>
      <w:numFmt w:val="decimal"/>
      <w:pStyle w:val="21"/>
      <w:lvlText w:val="1.%1"/>
      <w:lvlJc w:val="left"/>
      <w:pPr>
        <w:tabs>
          <w:tab w:val="num" w:pos="927"/>
        </w:tabs>
        <w:ind w:left="0" w:firstLine="56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pStyle w:val="32"/>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E622525"/>
    <w:multiLevelType w:val="multilevel"/>
    <w:tmpl w:val="4D7E379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49"/>
        </w:tabs>
        <w:ind w:left="-349"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36">
    <w:nsid w:val="62A22844"/>
    <w:multiLevelType w:val="hybridMultilevel"/>
    <w:tmpl w:val="BC9C31A6"/>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69F38A1"/>
    <w:multiLevelType w:val="hybridMultilevel"/>
    <w:tmpl w:val="BC9C31A6"/>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cs="Times New Roman"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cs="Times New Roman"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cs="Times New Roman" w:hint="default"/>
      </w:rPr>
    </w:lvl>
    <w:lvl w:ilvl="8" w:tplc="411C4808">
      <w:start w:val="1"/>
      <w:numFmt w:val="decimal"/>
      <w:lvlText w:val="%9."/>
      <w:lvlJc w:val="left"/>
      <w:pPr>
        <w:tabs>
          <w:tab w:val="num" w:pos="6480"/>
        </w:tabs>
        <w:ind w:left="6480" w:hanging="360"/>
      </w:pPr>
    </w:lvl>
  </w:abstractNum>
  <w:abstractNum w:abstractNumId="39">
    <w:nsid w:val="691C1496"/>
    <w:multiLevelType w:val="hybridMultilevel"/>
    <w:tmpl w:val="D966A454"/>
    <w:lvl w:ilvl="0" w:tplc="C3EE17E6">
      <w:start w:val="1"/>
      <w:numFmt w:val="decimal"/>
      <w:lvlText w:val="%1."/>
      <w:lvlJc w:val="left"/>
      <w:pPr>
        <w:tabs>
          <w:tab w:val="num" w:pos="960"/>
        </w:tabs>
        <w:ind w:left="960" w:hanging="360"/>
      </w:pPr>
      <w:rPr>
        <w:rFonts w:cs="Times New Roman"/>
      </w:rPr>
    </w:lvl>
    <w:lvl w:ilvl="1" w:tplc="6FAEF802">
      <w:start w:val="1"/>
      <w:numFmt w:val="decimal"/>
      <w:lvlText w:val="%2."/>
      <w:lvlJc w:val="left"/>
      <w:pPr>
        <w:tabs>
          <w:tab w:val="num" w:pos="1440"/>
        </w:tabs>
        <w:ind w:left="1440" w:hanging="360"/>
      </w:pPr>
      <w:rPr>
        <w:rFonts w:cs="Times New Roman"/>
      </w:rPr>
    </w:lvl>
    <w:lvl w:ilvl="2" w:tplc="0AC8F7A8">
      <w:start w:val="1"/>
      <w:numFmt w:val="decimal"/>
      <w:lvlText w:val="%3."/>
      <w:lvlJc w:val="left"/>
      <w:pPr>
        <w:tabs>
          <w:tab w:val="num" w:pos="2160"/>
        </w:tabs>
        <w:ind w:left="2160" w:hanging="360"/>
      </w:pPr>
      <w:rPr>
        <w:rFonts w:cs="Times New Roman"/>
      </w:rPr>
    </w:lvl>
    <w:lvl w:ilvl="3" w:tplc="98DEE266">
      <w:start w:val="1"/>
      <w:numFmt w:val="decimal"/>
      <w:lvlText w:val="%4."/>
      <w:lvlJc w:val="left"/>
      <w:pPr>
        <w:tabs>
          <w:tab w:val="num" w:pos="2880"/>
        </w:tabs>
        <w:ind w:left="2880" w:hanging="360"/>
      </w:pPr>
      <w:rPr>
        <w:rFonts w:cs="Times New Roman"/>
      </w:rPr>
    </w:lvl>
    <w:lvl w:ilvl="4" w:tplc="FB5A595A">
      <w:start w:val="1"/>
      <w:numFmt w:val="decimal"/>
      <w:lvlText w:val="%5."/>
      <w:lvlJc w:val="left"/>
      <w:pPr>
        <w:tabs>
          <w:tab w:val="num" w:pos="3600"/>
        </w:tabs>
        <w:ind w:left="3600" w:hanging="360"/>
      </w:pPr>
      <w:rPr>
        <w:rFonts w:cs="Times New Roman"/>
      </w:rPr>
    </w:lvl>
    <w:lvl w:ilvl="5" w:tplc="2F38C5FC">
      <w:start w:val="1"/>
      <w:numFmt w:val="decimal"/>
      <w:lvlText w:val="%6."/>
      <w:lvlJc w:val="left"/>
      <w:pPr>
        <w:tabs>
          <w:tab w:val="num" w:pos="4320"/>
        </w:tabs>
        <w:ind w:left="4320" w:hanging="360"/>
      </w:pPr>
      <w:rPr>
        <w:rFonts w:cs="Times New Roman"/>
      </w:rPr>
    </w:lvl>
    <w:lvl w:ilvl="6" w:tplc="0C2C74B6">
      <w:start w:val="1"/>
      <w:numFmt w:val="decimal"/>
      <w:lvlText w:val="%7."/>
      <w:lvlJc w:val="left"/>
      <w:pPr>
        <w:tabs>
          <w:tab w:val="num" w:pos="5040"/>
        </w:tabs>
        <w:ind w:left="5040" w:hanging="360"/>
      </w:pPr>
      <w:rPr>
        <w:rFonts w:cs="Times New Roman"/>
      </w:rPr>
    </w:lvl>
    <w:lvl w:ilvl="7" w:tplc="0C36EB04">
      <w:start w:val="1"/>
      <w:numFmt w:val="decimal"/>
      <w:lvlText w:val="%8."/>
      <w:lvlJc w:val="left"/>
      <w:pPr>
        <w:tabs>
          <w:tab w:val="num" w:pos="5760"/>
        </w:tabs>
        <w:ind w:left="5760" w:hanging="360"/>
      </w:pPr>
      <w:rPr>
        <w:rFonts w:cs="Times New Roman"/>
      </w:rPr>
    </w:lvl>
    <w:lvl w:ilvl="8" w:tplc="8B6E6CE0">
      <w:start w:val="1"/>
      <w:numFmt w:val="decimal"/>
      <w:lvlText w:val="%9."/>
      <w:lvlJc w:val="left"/>
      <w:pPr>
        <w:tabs>
          <w:tab w:val="num" w:pos="6480"/>
        </w:tabs>
        <w:ind w:left="6480" w:hanging="360"/>
      </w:pPr>
      <w:rPr>
        <w:rFonts w:cs="Times New Roman"/>
      </w:rPr>
    </w:lvl>
  </w:abstractNum>
  <w:abstractNum w:abstractNumId="40">
    <w:nsid w:val="6C8E56BD"/>
    <w:multiLevelType w:val="multilevel"/>
    <w:tmpl w:val="1BF6F132"/>
    <w:styleLink w:val="22"/>
    <w:lvl w:ilvl="0">
      <w:start w:val="4"/>
      <w:numFmt w:val="decimal"/>
      <w:lvlText w:val="%1."/>
      <w:lvlJc w:val="left"/>
      <w:pPr>
        <w:ind w:left="1211" w:hanging="360"/>
      </w:pPr>
      <w:rPr>
        <w:rFonts w:cs="Times New Roman"/>
      </w:rPr>
    </w:lvl>
    <w:lvl w:ilvl="1">
      <w:start w:val="14"/>
      <w:numFmt w:val="decimal"/>
      <w:lvlText w:val="%1.%2."/>
      <w:lvlJc w:val="left"/>
      <w:pPr>
        <w:ind w:left="2204" w:hanging="360"/>
      </w:pPr>
      <w:rPr>
        <w:rFonts w:cs="Times New Roman"/>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rPr>
    </w:lvl>
    <w:lvl w:ilvl="5">
      <w:start w:val="1"/>
      <w:numFmt w:val="decimal"/>
      <w:lvlText w:val="%1.%2.%3.%4.%5.%6."/>
      <w:lvlJc w:val="left"/>
      <w:pPr>
        <w:ind w:left="3731" w:hanging="1080"/>
      </w:pPr>
      <w:rPr>
        <w:rFonts w:cs="Times New Roman"/>
      </w:rPr>
    </w:lvl>
    <w:lvl w:ilvl="6">
      <w:start w:val="1"/>
      <w:numFmt w:val="decimal"/>
      <w:lvlText w:val="%1.%2.%3.%4.%5.%6.%7."/>
      <w:lvlJc w:val="left"/>
      <w:pPr>
        <w:ind w:left="4451" w:hanging="1440"/>
      </w:pPr>
      <w:rPr>
        <w:rFonts w:cs="Times New Roman"/>
      </w:rPr>
    </w:lvl>
    <w:lvl w:ilvl="7">
      <w:start w:val="1"/>
      <w:numFmt w:val="decimal"/>
      <w:lvlText w:val="%1.%2.%3.%4.%5.%6.%7.%8."/>
      <w:lvlJc w:val="left"/>
      <w:pPr>
        <w:ind w:left="4811" w:hanging="1440"/>
      </w:pPr>
      <w:rPr>
        <w:rFonts w:cs="Times New Roman"/>
      </w:rPr>
    </w:lvl>
    <w:lvl w:ilvl="8">
      <w:start w:val="1"/>
      <w:numFmt w:val="decimal"/>
      <w:lvlText w:val="%1.%2.%3.%4.%5.%6.%7.%8.%9."/>
      <w:lvlJc w:val="left"/>
      <w:pPr>
        <w:ind w:left="5531" w:hanging="1800"/>
      </w:pPr>
      <w:rPr>
        <w:rFonts w:cs="Times New Roman"/>
      </w:rPr>
    </w:lvl>
  </w:abstractNum>
  <w:abstractNum w:abstractNumId="41">
    <w:nsid w:val="6EF33B96"/>
    <w:multiLevelType w:val="hybridMultilevel"/>
    <w:tmpl w:val="E258D17E"/>
    <w:lvl w:ilvl="0" w:tplc="2618CDEE">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0943F09"/>
    <w:multiLevelType w:val="hybridMultilevel"/>
    <w:tmpl w:val="0876F170"/>
    <w:lvl w:ilvl="0" w:tplc="B9801812">
      <w:start w:val="1"/>
      <w:numFmt w:val="bullet"/>
      <w:lvlText w:val=""/>
      <w:lvlJc w:val="left"/>
      <w:pPr>
        <w:ind w:left="862" w:hanging="360"/>
      </w:pPr>
      <w:rPr>
        <w:rFonts w:ascii="Symbol" w:hAnsi="Symbol" w:hint="default"/>
      </w:rPr>
    </w:lvl>
    <w:lvl w:ilvl="1" w:tplc="EA683A88">
      <w:start w:val="1"/>
      <w:numFmt w:val="decimal"/>
      <w:pStyle w:val="23"/>
      <w:lvlText w:val="%2."/>
      <w:lvlJc w:val="left"/>
      <w:pPr>
        <w:tabs>
          <w:tab w:val="num" w:pos="1440"/>
        </w:tabs>
        <w:ind w:left="1440" w:hanging="360"/>
      </w:pPr>
      <w:rPr>
        <w:rFonts w:cs="Times New Roman"/>
      </w:rPr>
    </w:lvl>
    <w:lvl w:ilvl="2" w:tplc="C220DCFA">
      <w:start w:val="1"/>
      <w:numFmt w:val="decimal"/>
      <w:pStyle w:val="33"/>
      <w:lvlText w:val="%3."/>
      <w:lvlJc w:val="left"/>
      <w:pPr>
        <w:tabs>
          <w:tab w:val="num" w:pos="2160"/>
        </w:tabs>
        <w:ind w:left="2160" w:hanging="360"/>
      </w:pPr>
      <w:rPr>
        <w:rFonts w:cs="Times New Roman"/>
      </w:rPr>
    </w:lvl>
    <w:lvl w:ilvl="3" w:tplc="FDB6C778">
      <w:start w:val="1"/>
      <w:numFmt w:val="decimal"/>
      <w:lvlText w:val="%4."/>
      <w:lvlJc w:val="left"/>
      <w:pPr>
        <w:tabs>
          <w:tab w:val="num" w:pos="2880"/>
        </w:tabs>
        <w:ind w:left="2880" w:hanging="360"/>
      </w:pPr>
      <w:rPr>
        <w:rFonts w:cs="Times New Roman"/>
      </w:rPr>
    </w:lvl>
    <w:lvl w:ilvl="4" w:tplc="F676B690">
      <w:start w:val="1"/>
      <w:numFmt w:val="decimal"/>
      <w:lvlText w:val="%5."/>
      <w:lvlJc w:val="left"/>
      <w:pPr>
        <w:tabs>
          <w:tab w:val="num" w:pos="3600"/>
        </w:tabs>
        <w:ind w:left="3600" w:hanging="360"/>
      </w:pPr>
      <w:rPr>
        <w:rFonts w:cs="Times New Roman"/>
      </w:rPr>
    </w:lvl>
    <w:lvl w:ilvl="5" w:tplc="2D6AC6AC">
      <w:start w:val="1"/>
      <w:numFmt w:val="decimal"/>
      <w:lvlText w:val="%6."/>
      <w:lvlJc w:val="left"/>
      <w:pPr>
        <w:tabs>
          <w:tab w:val="num" w:pos="4320"/>
        </w:tabs>
        <w:ind w:left="4320" w:hanging="360"/>
      </w:pPr>
      <w:rPr>
        <w:rFonts w:cs="Times New Roman"/>
      </w:rPr>
    </w:lvl>
    <w:lvl w:ilvl="6" w:tplc="6DAA7AE4">
      <w:start w:val="1"/>
      <w:numFmt w:val="decimal"/>
      <w:lvlText w:val="%7."/>
      <w:lvlJc w:val="left"/>
      <w:pPr>
        <w:tabs>
          <w:tab w:val="num" w:pos="5040"/>
        </w:tabs>
        <w:ind w:left="5040" w:hanging="360"/>
      </w:pPr>
      <w:rPr>
        <w:rFonts w:cs="Times New Roman"/>
      </w:rPr>
    </w:lvl>
    <w:lvl w:ilvl="7" w:tplc="D85CBA66">
      <w:start w:val="1"/>
      <w:numFmt w:val="decimal"/>
      <w:lvlText w:val="%8."/>
      <w:lvlJc w:val="left"/>
      <w:pPr>
        <w:tabs>
          <w:tab w:val="num" w:pos="5760"/>
        </w:tabs>
        <w:ind w:left="5760" w:hanging="360"/>
      </w:pPr>
      <w:rPr>
        <w:rFonts w:cs="Times New Roman"/>
      </w:rPr>
    </w:lvl>
    <w:lvl w:ilvl="8" w:tplc="79DC653C">
      <w:start w:val="1"/>
      <w:numFmt w:val="decimal"/>
      <w:lvlText w:val="%9."/>
      <w:lvlJc w:val="left"/>
      <w:pPr>
        <w:tabs>
          <w:tab w:val="num" w:pos="6480"/>
        </w:tabs>
        <w:ind w:left="6480" w:hanging="360"/>
      </w:pPr>
      <w:rPr>
        <w:rFonts w:cs="Times New Roman"/>
      </w:rPr>
    </w:lvl>
  </w:abstractNum>
  <w:abstractNum w:abstractNumId="43">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ADC1C67"/>
    <w:multiLevelType w:val="hybridMultilevel"/>
    <w:tmpl w:val="F46C7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44212"/>
    <w:multiLevelType w:val="hybridMultilevel"/>
    <w:tmpl w:val="E80E037E"/>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F2E5547"/>
    <w:multiLevelType w:val="hybridMultilevel"/>
    <w:tmpl w:val="E7F8A888"/>
    <w:lvl w:ilvl="0" w:tplc="2618C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3"/>
  </w:num>
  <w:num w:numId="5">
    <w:abstractNumId w:val="2"/>
  </w:num>
  <w:num w:numId="6">
    <w:abstractNumId w:val="1"/>
  </w:num>
  <w:num w:numId="7">
    <w:abstractNumId w:val="0"/>
    <w:lvlOverride w:ilvl="0">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5"/>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lvlOverride w:ilvl="2"/>
    <w:lvlOverride w:ilvl="3"/>
    <w:lvlOverride w:ilvl="4"/>
    <w:lvlOverride w:ilvl="5"/>
    <w:lvlOverride w:ilvl="6"/>
    <w:lvlOverride w:ilvl="7"/>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40"/>
  </w:num>
  <w:num w:numId="21">
    <w:abstractNumId w:val="43"/>
  </w:num>
  <w:num w:numId="22">
    <w:abstractNumId w:val="34"/>
  </w:num>
  <w:num w:numId="23">
    <w:abstractNumId w:val="16"/>
  </w:num>
  <w:num w:numId="24">
    <w:abstractNumId w:val="22"/>
  </w:num>
  <w:num w:numId="25">
    <w:abstractNumId w:val="31"/>
  </w:num>
  <w:num w:numId="26">
    <w:abstractNumId w:val="29"/>
  </w:num>
  <w:num w:numId="27">
    <w:abstractNumId w:val="12"/>
  </w:num>
  <w:num w:numId="28">
    <w:abstractNumId w:val="27"/>
  </w:num>
  <w:num w:numId="29">
    <w:abstractNumId w:val="6"/>
  </w:num>
  <w:num w:numId="30">
    <w:abstractNumId w:val="44"/>
  </w:num>
  <w:num w:numId="31">
    <w:abstractNumId w:val="36"/>
  </w:num>
  <w:num w:numId="32">
    <w:abstractNumId w:val="37"/>
  </w:num>
  <w:num w:numId="33">
    <w:abstractNumId w:val="32"/>
  </w:num>
  <w:num w:numId="34">
    <w:abstractNumId w:val="20"/>
  </w:num>
  <w:num w:numId="35">
    <w:abstractNumId w:val="13"/>
  </w:num>
  <w:num w:numId="36">
    <w:abstractNumId w:val="10"/>
  </w:num>
  <w:num w:numId="37">
    <w:abstractNumId w:val="45"/>
  </w:num>
  <w:num w:numId="38">
    <w:abstractNumId w:val="11"/>
  </w:num>
  <w:num w:numId="39">
    <w:abstractNumId w:val="19"/>
  </w:num>
  <w:num w:numId="40">
    <w:abstractNumId w:val="41"/>
  </w:num>
  <w:num w:numId="41">
    <w:abstractNumId w:val="9"/>
  </w:num>
  <w:num w:numId="42">
    <w:abstractNumId w:val="18"/>
  </w:num>
  <w:num w:numId="43">
    <w:abstractNumId w:val="15"/>
  </w:num>
  <w:num w:numId="44">
    <w:abstractNumId w:val="46"/>
  </w:num>
  <w:num w:numId="45">
    <w:abstractNumId w:val="26"/>
  </w:num>
  <w:num w:numId="46">
    <w:abstractNumId w:val="7"/>
  </w:num>
  <w:num w:numId="47">
    <w:abstractNumId w:val="30"/>
  </w:num>
  <w:num w:numId="48">
    <w:abstractNumId w:val="2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4693F"/>
    <w:rsid w:val="0000514D"/>
    <w:rsid w:val="00005A7A"/>
    <w:rsid w:val="00010F24"/>
    <w:rsid w:val="00012ACB"/>
    <w:rsid w:val="00013B59"/>
    <w:rsid w:val="00017A9A"/>
    <w:rsid w:val="000322EF"/>
    <w:rsid w:val="0004693F"/>
    <w:rsid w:val="00050472"/>
    <w:rsid w:val="000533E5"/>
    <w:rsid w:val="000611E0"/>
    <w:rsid w:val="0006704F"/>
    <w:rsid w:val="00067F50"/>
    <w:rsid w:val="000716F6"/>
    <w:rsid w:val="00074329"/>
    <w:rsid w:val="00081EC3"/>
    <w:rsid w:val="00091D73"/>
    <w:rsid w:val="0009498E"/>
    <w:rsid w:val="00097A04"/>
    <w:rsid w:val="000A1F7E"/>
    <w:rsid w:val="000A6085"/>
    <w:rsid w:val="000B0BAB"/>
    <w:rsid w:val="000B1AA3"/>
    <w:rsid w:val="000D3673"/>
    <w:rsid w:val="000D4A05"/>
    <w:rsid w:val="000E0527"/>
    <w:rsid w:val="000E1432"/>
    <w:rsid w:val="000F2374"/>
    <w:rsid w:val="00104058"/>
    <w:rsid w:val="001205ED"/>
    <w:rsid w:val="00132E46"/>
    <w:rsid w:val="00133DC5"/>
    <w:rsid w:val="00142CBA"/>
    <w:rsid w:val="00147226"/>
    <w:rsid w:val="001477AF"/>
    <w:rsid w:val="001559FB"/>
    <w:rsid w:val="0015653D"/>
    <w:rsid w:val="0016061E"/>
    <w:rsid w:val="0016526B"/>
    <w:rsid w:val="0016660F"/>
    <w:rsid w:val="00171CC1"/>
    <w:rsid w:val="00173E36"/>
    <w:rsid w:val="00175EF6"/>
    <w:rsid w:val="00185181"/>
    <w:rsid w:val="0019424A"/>
    <w:rsid w:val="00194E88"/>
    <w:rsid w:val="001977F4"/>
    <w:rsid w:val="001A3438"/>
    <w:rsid w:val="001A58BE"/>
    <w:rsid w:val="001B0A86"/>
    <w:rsid w:val="001D6B9E"/>
    <w:rsid w:val="001E5E08"/>
    <w:rsid w:val="00200007"/>
    <w:rsid w:val="00222E07"/>
    <w:rsid w:val="0024249D"/>
    <w:rsid w:val="0024380F"/>
    <w:rsid w:val="002441A6"/>
    <w:rsid w:val="00246D1D"/>
    <w:rsid w:val="00260A8D"/>
    <w:rsid w:val="00280443"/>
    <w:rsid w:val="00290529"/>
    <w:rsid w:val="002B04E1"/>
    <w:rsid w:val="002B068A"/>
    <w:rsid w:val="002B5409"/>
    <w:rsid w:val="002C13B9"/>
    <w:rsid w:val="002C7EED"/>
    <w:rsid w:val="002D5EEF"/>
    <w:rsid w:val="002D742A"/>
    <w:rsid w:val="002D74D7"/>
    <w:rsid w:val="002F0C0E"/>
    <w:rsid w:val="00324B5C"/>
    <w:rsid w:val="00325629"/>
    <w:rsid w:val="00341FB7"/>
    <w:rsid w:val="003434AD"/>
    <w:rsid w:val="00344539"/>
    <w:rsid w:val="00347B88"/>
    <w:rsid w:val="00351AE1"/>
    <w:rsid w:val="00357B4B"/>
    <w:rsid w:val="0036205E"/>
    <w:rsid w:val="003635A7"/>
    <w:rsid w:val="00370C5E"/>
    <w:rsid w:val="003742FD"/>
    <w:rsid w:val="0037446E"/>
    <w:rsid w:val="00382021"/>
    <w:rsid w:val="003937CD"/>
    <w:rsid w:val="00394FC2"/>
    <w:rsid w:val="003A5BCD"/>
    <w:rsid w:val="003A6C5A"/>
    <w:rsid w:val="003A7038"/>
    <w:rsid w:val="003B019F"/>
    <w:rsid w:val="003C3B73"/>
    <w:rsid w:val="003C3EF9"/>
    <w:rsid w:val="003F7762"/>
    <w:rsid w:val="00401CCC"/>
    <w:rsid w:val="00423745"/>
    <w:rsid w:val="00431911"/>
    <w:rsid w:val="00434050"/>
    <w:rsid w:val="0043784A"/>
    <w:rsid w:val="00456468"/>
    <w:rsid w:val="00470796"/>
    <w:rsid w:val="0048006D"/>
    <w:rsid w:val="00482594"/>
    <w:rsid w:val="00484602"/>
    <w:rsid w:val="00487AD0"/>
    <w:rsid w:val="00490EA5"/>
    <w:rsid w:val="004922CD"/>
    <w:rsid w:val="004C482F"/>
    <w:rsid w:val="004C65E0"/>
    <w:rsid w:val="004C6CDD"/>
    <w:rsid w:val="004E2328"/>
    <w:rsid w:val="004E2377"/>
    <w:rsid w:val="004E3525"/>
    <w:rsid w:val="00501EFB"/>
    <w:rsid w:val="00524810"/>
    <w:rsid w:val="00536989"/>
    <w:rsid w:val="0054031E"/>
    <w:rsid w:val="00544A73"/>
    <w:rsid w:val="00553BCC"/>
    <w:rsid w:val="00556B77"/>
    <w:rsid w:val="00563CB4"/>
    <w:rsid w:val="005905BA"/>
    <w:rsid w:val="005974AC"/>
    <w:rsid w:val="005A37FB"/>
    <w:rsid w:val="005A4FBB"/>
    <w:rsid w:val="005B2C04"/>
    <w:rsid w:val="005F5ED3"/>
    <w:rsid w:val="0060054F"/>
    <w:rsid w:val="00601A87"/>
    <w:rsid w:val="00607C71"/>
    <w:rsid w:val="006125D5"/>
    <w:rsid w:val="00620121"/>
    <w:rsid w:val="0063352E"/>
    <w:rsid w:val="006354AC"/>
    <w:rsid w:val="00637389"/>
    <w:rsid w:val="00640D6B"/>
    <w:rsid w:val="00650E87"/>
    <w:rsid w:val="00652C60"/>
    <w:rsid w:val="0065386A"/>
    <w:rsid w:val="00654CF7"/>
    <w:rsid w:val="00656F91"/>
    <w:rsid w:val="0067155D"/>
    <w:rsid w:val="00697D89"/>
    <w:rsid w:val="006A39C2"/>
    <w:rsid w:val="006B1BA3"/>
    <w:rsid w:val="006B7CA9"/>
    <w:rsid w:val="006D2C71"/>
    <w:rsid w:val="006D4D9B"/>
    <w:rsid w:val="006E0E2A"/>
    <w:rsid w:val="006E4395"/>
    <w:rsid w:val="006E610C"/>
    <w:rsid w:val="006F0FB0"/>
    <w:rsid w:val="006F45FE"/>
    <w:rsid w:val="006F7AA2"/>
    <w:rsid w:val="00706933"/>
    <w:rsid w:val="00725FAC"/>
    <w:rsid w:val="00734C6B"/>
    <w:rsid w:val="00735D11"/>
    <w:rsid w:val="0074056F"/>
    <w:rsid w:val="00746DED"/>
    <w:rsid w:val="007504AE"/>
    <w:rsid w:val="007532F6"/>
    <w:rsid w:val="00757422"/>
    <w:rsid w:val="007745B3"/>
    <w:rsid w:val="0079377B"/>
    <w:rsid w:val="007A33C5"/>
    <w:rsid w:val="007A73FF"/>
    <w:rsid w:val="007B4532"/>
    <w:rsid w:val="007B6511"/>
    <w:rsid w:val="007B6C81"/>
    <w:rsid w:val="007C77C7"/>
    <w:rsid w:val="007D3012"/>
    <w:rsid w:val="007E4510"/>
    <w:rsid w:val="007E679C"/>
    <w:rsid w:val="007F2525"/>
    <w:rsid w:val="007F3F6E"/>
    <w:rsid w:val="007F59C9"/>
    <w:rsid w:val="00811F10"/>
    <w:rsid w:val="00813D0C"/>
    <w:rsid w:val="00815450"/>
    <w:rsid w:val="00817B9B"/>
    <w:rsid w:val="008212B3"/>
    <w:rsid w:val="00824138"/>
    <w:rsid w:val="00830F40"/>
    <w:rsid w:val="008316E3"/>
    <w:rsid w:val="008323B1"/>
    <w:rsid w:val="00832EC8"/>
    <w:rsid w:val="008343CF"/>
    <w:rsid w:val="00841B7D"/>
    <w:rsid w:val="00845512"/>
    <w:rsid w:val="008466E9"/>
    <w:rsid w:val="00851D22"/>
    <w:rsid w:val="00856B96"/>
    <w:rsid w:val="00874CDE"/>
    <w:rsid w:val="00891F1C"/>
    <w:rsid w:val="00894166"/>
    <w:rsid w:val="008A0A49"/>
    <w:rsid w:val="008A6204"/>
    <w:rsid w:val="008A7AF9"/>
    <w:rsid w:val="008B0C03"/>
    <w:rsid w:val="008B116D"/>
    <w:rsid w:val="008B3301"/>
    <w:rsid w:val="008B4F35"/>
    <w:rsid w:val="008C711D"/>
    <w:rsid w:val="008D1F40"/>
    <w:rsid w:val="008E12BC"/>
    <w:rsid w:val="008E246B"/>
    <w:rsid w:val="008E704E"/>
    <w:rsid w:val="008F469A"/>
    <w:rsid w:val="00916441"/>
    <w:rsid w:val="0094011E"/>
    <w:rsid w:val="0094249F"/>
    <w:rsid w:val="009424EF"/>
    <w:rsid w:val="009607A9"/>
    <w:rsid w:val="009638E6"/>
    <w:rsid w:val="00963A0F"/>
    <w:rsid w:val="00964937"/>
    <w:rsid w:val="00965CD0"/>
    <w:rsid w:val="00965D8B"/>
    <w:rsid w:val="009738F4"/>
    <w:rsid w:val="00976076"/>
    <w:rsid w:val="0098384E"/>
    <w:rsid w:val="00986860"/>
    <w:rsid w:val="009A4D2E"/>
    <w:rsid w:val="009B509C"/>
    <w:rsid w:val="009B6311"/>
    <w:rsid w:val="009C0FCC"/>
    <w:rsid w:val="009D2E7F"/>
    <w:rsid w:val="009E1582"/>
    <w:rsid w:val="009E4F32"/>
    <w:rsid w:val="009E6FD4"/>
    <w:rsid w:val="009E72C2"/>
    <w:rsid w:val="009F4E5F"/>
    <w:rsid w:val="00A104B0"/>
    <w:rsid w:val="00A266FF"/>
    <w:rsid w:val="00A26CB8"/>
    <w:rsid w:val="00A34AF1"/>
    <w:rsid w:val="00A44AEA"/>
    <w:rsid w:val="00A46384"/>
    <w:rsid w:val="00A46CEF"/>
    <w:rsid w:val="00A50483"/>
    <w:rsid w:val="00A6334B"/>
    <w:rsid w:val="00A6566C"/>
    <w:rsid w:val="00A708BD"/>
    <w:rsid w:val="00A83118"/>
    <w:rsid w:val="00A8548E"/>
    <w:rsid w:val="00A90AA1"/>
    <w:rsid w:val="00A97534"/>
    <w:rsid w:val="00AA1E9A"/>
    <w:rsid w:val="00AA2A14"/>
    <w:rsid w:val="00AA7A9F"/>
    <w:rsid w:val="00AB0187"/>
    <w:rsid w:val="00AB45C8"/>
    <w:rsid w:val="00AC075A"/>
    <w:rsid w:val="00AE0110"/>
    <w:rsid w:val="00AE1AB2"/>
    <w:rsid w:val="00AE2E3F"/>
    <w:rsid w:val="00B0679D"/>
    <w:rsid w:val="00B106CA"/>
    <w:rsid w:val="00B11689"/>
    <w:rsid w:val="00B14E34"/>
    <w:rsid w:val="00B235BC"/>
    <w:rsid w:val="00B246EC"/>
    <w:rsid w:val="00B430D5"/>
    <w:rsid w:val="00B50A50"/>
    <w:rsid w:val="00B656A8"/>
    <w:rsid w:val="00B7487F"/>
    <w:rsid w:val="00B76351"/>
    <w:rsid w:val="00B92B32"/>
    <w:rsid w:val="00B9440F"/>
    <w:rsid w:val="00BA3B91"/>
    <w:rsid w:val="00BB4977"/>
    <w:rsid w:val="00BC0928"/>
    <w:rsid w:val="00BD1EAA"/>
    <w:rsid w:val="00BD3236"/>
    <w:rsid w:val="00BE2AD6"/>
    <w:rsid w:val="00BE3230"/>
    <w:rsid w:val="00BE673F"/>
    <w:rsid w:val="00BF184D"/>
    <w:rsid w:val="00BF204C"/>
    <w:rsid w:val="00BF6286"/>
    <w:rsid w:val="00BF786E"/>
    <w:rsid w:val="00C004FB"/>
    <w:rsid w:val="00C00BE6"/>
    <w:rsid w:val="00C03E16"/>
    <w:rsid w:val="00C07A44"/>
    <w:rsid w:val="00C109ED"/>
    <w:rsid w:val="00C17CD8"/>
    <w:rsid w:val="00C24937"/>
    <w:rsid w:val="00C24F7F"/>
    <w:rsid w:val="00C25106"/>
    <w:rsid w:val="00C269DD"/>
    <w:rsid w:val="00C421EE"/>
    <w:rsid w:val="00C46E0F"/>
    <w:rsid w:val="00C47C69"/>
    <w:rsid w:val="00C559CF"/>
    <w:rsid w:val="00C56537"/>
    <w:rsid w:val="00C56AF4"/>
    <w:rsid w:val="00C5710B"/>
    <w:rsid w:val="00C633F4"/>
    <w:rsid w:val="00C70D69"/>
    <w:rsid w:val="00C83146"/>
    <w:rsid w:val="00C84B28"/>
    <w:rsid w:val="00C85A34"/>
    <w:rsid w:val="00C92232"/>
    <w:rsid w:val="00C928F5"/>
    <w:rsid w:val="00CC729D"/>
    <w:rsid w:val="00CD6CB7"/>
    <w:rsid w:val="00CE3BD8"/>
    <w:rsid w:val="00CE60E9"/>
    <w:rsid w:val="00D06B95"/>
    <w:rsid w:val="00D154DC"/>
    <w:rsid w:val="00D46766"/>
    <w:rsid w:val="00D51070"/>
    <w:rsid w:val="00D638B3"/>
    <w:rsid w:val="00D63DDD"/>
    <w:rsid w:val="00D674BF"/>
    <w:rsid w:val="00D729FF"/>
    <w:rsid w:val="00D7352F"/>
    <w:rsid w:val="00D753DF"/>
    <w:rsid w:val="00D8053A"/>
    <w:rsid w:val="00D95EDD"/>
    <w:rsid w:val="00DA4A65"/>
    <w:rsid w:val="00DA555F"/>
    <w:rsid w:val="00DA7CDB"/>
    <w:rsid w:val="00DB195D"/>
    <w:rsid w:val="00DC1B33"/>
    <w:rsid w:val="00DD272E"/>
    <w:rsid w:val="00DD32DB"/>
    <w:rsid w:val="00DE10FC"/>
    <w:rsid w:val="00DE19DA"/>
    <w:rsid w:val="00DE4244"/>
    <w:rsid w:val="00DE541D"/>
    <w:rsid w:val="00DF2858"/>
    <w:rsid w:val="00DF56C0"/>
    <w:rsid w:val="00E02618"/>
    <w:rsid w:val="00E068C7"/>
    <w:rsid w:val="00E235A1"/>
    <w:rsid w:val="00E2477B"/>
    <w:rsid w:val="00E26163"/>
    <w:rsid w:val="00E26D36"/>
    <w:rsid w:val="00E26E98"/>
    <w:rsid w:val="00E33BBA"/>
    <w:rsid w:val="00E3496C"/>
    <w:rsid w:val="00E41FE2"/>
    <w:rsid w:val="00E54921"/>
    <w:rsid w:val="00E70538"/>
    <w:rsid w:val="00E73D47"/>
    <w:rsid w:val="00E8141C"/>
    <w:rsid w:val="00E86061"/>
    <w:rsid w:val="00E86923"/>
    <w:rsid w:val="00EA0CF7"/>
    <w:rsid w:val="00EA251E"/>
    <w:rsid w:val="00EA4285"/>
    <w:rsid w:val="00EA6E17"/>
    <w:rsid w:val="00EB28E7"/>
    <w:rsid w:val="00EB60F3"/>
    <w:rsid w:val="00EB6DB5"/>
    <w:rsid w:val="00EC0EEB"/>
    <w:rsid w:val="00ED0FE1"/>
    <w:rsid w:val="00ED1483"/>
    <w:rsid w:val="00ED5F7B"/>
    <w:rsid w:val="00ED6660"/>
    <w:rsid w:val="00EE5894"/>
    <w:rsid w:val="00F00504"/>
    <w:rsid w:val="00F1157C"/>
    <w:rsid w:val="00F348DF"/>
    <w:rsid w:val="00F35410"/>
    <w:rsid w:val="00F357D3"/>
    <w:rsid w:val="00F377E4"/>
    <w:rsid w:val="00F37B8E"/>
    <w:rsid w:val="00F40CB9"/>
    <w:rsid w:val="00F46171"/>
    <w:rsid w:val="00F473EC"/>
    <w:rsid w:val="00F51392"/>
    <w:rsid w:val="00F63ECA"/>
    <w:rsid w:val="00F808DC"/>
    <w:rsid w:val="00F8278B"/>
    <w:rsid w:val="00F90936"/>
    <w:rsid w:val="00F97E01"/>
    <w:rsid w:val="00FB34B3"/>
    <w:rsid w:val="00FC27C7"/>
    <w:rsid w:val="00FC5E9E"/>
    <w:rsid w:val="00FC629A"/>
    <w:rsid w:val="00FD08DA"/>
    <w:rsid w:val="00FD69F5"/>
    <w:rsid w:val="00FD6CB8"/>
    <w:rsid w:val="00FD6EFE"/>
    <w:rsid w:val="00FE2864"/>
    <w:rsid w:val="00FF5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List 2" w:uiPriority="0"/>
    <w:lsdException w:name="List Bullet 2" w:uiPriority="0"/>
    <w:lsdException w:name="List Bullet 3" w:uiPriority="0"/>
    <w:lsdException w:name="List Bullet 5"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4693F"/>
    <w:rPr>
      <w:rFonts w:ascii="Times New Roman" w:eastAsia="Times New Roman" w:hAnsi="Times New Roman"/>
      <w:sz w:val="24"/>
      <w:szCs w:val="24"/>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4"/>
    <w:next w:val="a4"/>
    <w:link w:val="12"/>
    <w:qFormat/>
    <w:rsid w:val="0004693F"/>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
    <w:basedOn w:val="a4"/>
    <w:next w:val="a4"/>
    <w:link w:val="24"/>
    <w:semiHidden/>
    <w:unhideWhenUsed/>
    <w:qFormat/>
    <w:rsid w:val="0004693F"/>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4"/>
    <w:next w:val="a4"/>
    <w:link w:val="34"/>
    <w:semiHidden/>
    <w:unhideWhenUsed/>
    <w:qFormat/>
    <w:rsid w:val="0004693F"/>
    <w:pPr>
      <w:keepNext/>
      <w:numPr>
        <w:ilvl w:val="2"/>
        <w:numId w:val="2"/>
      </w:numPr>
      <w:spacing w:before="240" w:after="60"/>
      <w:outlineLvl w:val="2"/>
    </w:pPr>
    <w:rPr>
      <w:rFonts w:ascii="Cambria" w:hAnsi="Cambria"/>
      <w:b/>
      <w:bCs/>
      <w:sz w:val="26"/>
      <w:szCs w:val="26"/>
    </w:rPr>
  </w:style>
  <w:style w:type="paragraph" w:styleId="4">
    <w:name w:val="heading 4"/>
    <w:basedOn w:val="a4"/>
    <w:next w:val="a4"/>
    <w:link w:val="41"/>
    <w:semiHidden/>
    <w:unhideWhenUsed/>
    <w:qFormat/>
    <w:rsid w:val="0004693F"/>
    <w:pPr>
      <w:keepNext/>
      <w:numPr>
        <w:ilvl w:val="3"/>
        <w:numId w:val="2"/>
      </w:numPr>
      <w:spacing w:before="240" w:after="60"/>
      <w:outlineLvl w:val="3"/>
    </w:pPr>
    <w:rPr>
      <w:rFonts w:eastAsia="Arial Unicode MS"/>
      <w:b/>
      <w:bCs/>
      <w:sz w:val="28"/>
      <w:szCs w:val="28"/>
    </w:rPr>
  </w:style>
  <w:style w:type="paragraph" w:styleId="50">
    <w:name w:val="heading 5"/>
    <w:basedOn w:val="a4"/>
    <w:next w:val="a4"/>
    <w:link w:val="51"/>
    <w:semiHidden/>
    <w:unhideWhenUsed/>
    <w:qFormat/>
    <w:rsid w:val="0004693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4"/>
    <w:next w:val="a4"/>
    <w:link w:val="60"/>
    <w:semiHidden/>
    <w:unhideWhenUsed/>
    <w:qFormat/>
    <w:rsid w:val="0004693F"/>
    <w:pPr>
      <w:spacing w:before="240" w:after="60"/>
      <w:outlineLvl w:val="5"/>
    </w:pPr>
    <w:rPr>
      <w:b/>
      <w:bCs/>
      <w:sz w:val="22"/>
      <w:szCs w:val="22"/>
    </w:rPr>
  </w:style>
  <w:style w:type="paragraph" w:styleId="7">
    <w:name w:val="heading 7"/>
    <w:basedOn w:val="a4"/>
    <w:next w:val="a4"/>
    <w:link w:val="70"/>
    <w:semiHidden/>
    <w:unhideWhenUsed/>
    <w:qFormat/>
    <w:rsid w:val="0004693F"/>
    <w:pPr>
      <w:tabs>
        <w:tab w:val="num" w:pos="3469"/>
      </w:tabs>
      <w:spacing w:before="240" w:after="60"/>
      <w:ind w:left="3469" w:hanging="1296"/>
      <w:outlineLvl w:val="6"/>
    </w:pPr>
  </w:style>
  <w:style w:type="paragraph" w:styleId="8">
    <w:name w:val="heading 8"/>
    <w:basedOn w:val="a4"/>
    <w:next w:val="a4"/>
    <w:link w:val="80"/>
    <w:semiHidden/>
    <w:unhideWhenUsed/>
    <w:qFormat/>
    <w:rsid w:val="0004693F"/>
    <w:pPr>
      <w:tabs>
        <w:tab w:val="num" w:pos="3613"/>
      </w:tabs>
      <w:spacing w:before="240" w:after="60"/>
      <w:ind w:left="3613" w:hanging="1440"/>
      <w:outlineLvl w:val="7"/>
    </w:pPr>
    <w:rPr>
      <w:i/>
      <w:iCs/>
    </w:rPr>
  </w:style>
  <w:style w:type="paragraph" w:styleId="9">
    <w:name w:val="heading 9"/>
    <w:basedOn w:val="a4"/>
    <w:next w:val="a4"/>
    <w:link w:val="90"/>
    <w:semiHidden/>
    <w:unhideWhenUsed/>
    <w:qFormat/>
    <w:rsid w:val="0004693F"/>
    <w:pPr>
      <w:tabs>
        <w:tab w:val="num" w:pos="3757"/>
      </w:tabs>
      <w:spacing w:before="240" w:after="60"/>
      <w:ind w:left="3757"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
    <w:link w:val="11"/>
    <w:rsid w:val="0004693F"/>
    <w:rPr>
      <w:rFonts w:ascii="Times New Roman" w:eastAsia="Times New Roman" w:hAnsi="Times New Roman"/>
      <w:iCs/>
      <w:sz w:val="24"/>
      <w:szCs w:val="24"/>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semiHidden/>
    <w:rsid w:val="0004693F"/>
    <w:rPr>
      <w:rFonts w:ascii="Arial" w:eastAsia="Times New Roman" w:hAnsi="Arial" w:cs="Arial"/>
      <w:b/>
      <w:bCs/>
      <w:i/>
      <w:iCs/>
      <w:sz w:val="28"/>
      <w:szCs w:val="28"/>
    </w:rPr>
  </w:style>
  <w:style w:type="character" w:customStyle="1" w:styleId="34">
    <w:name w:val="Заголовок 3 Знак"/>
    <w:aliases w:val="H3 Знак"/>
    <w:link w:val="31"/>
    <w:semiHidden/>
    <w:rsid w:val="0004693F"/>
    <w:rPr>
      <w:rFonts w:ascii="Cambria" w:eastAsia="Times New Roman" w:hAnsi="Cambria"/>
      <w:b/>
      <w:bCs/>
      <w:sz w:val="26"/>
      <w:szCs w:val="26"/>
    </w:rPr>
  </w:style>
  <w:style w:type="character" w:customStyle="1" w:styleId="41">
    <w:name w:val="Заголовок 4 Знак"/>
    <w:link w:val="4"/>
    <w:semiHidden/>
    <w:rsid w:val="0004693F"/>
    <w:rPr>
      <w:rFonts w:ascii="Times New Roman" w:eastAsia="Arial Unicode MS" w:hAnsi="Times New Roman"/>
      <w:b/>
      <w:bCs/>
      <w:sz w:val="28"/>
      <w:szCs w:val="28"/>
    </w:rPr>
  </w:style>
  <w:style w:type="character" w:customStyle="1" w:styleId="51">
    <w:name w:val="Заголовок 5 Знак"/>
    <w:link w:val="50"/>
    <w:semiHidden/>
    <w:rsid w:val="0004693F"/>
    <w:rPr>
      <w:rFonts w:ascii="Times New Roman CYR" w:eastAsia="Arial Unicode MS" w:hAnsi="Times New Roman CYR" w:cs="Times New Roman"/>
      <w:b/>
      <w:bCs/>
      <w:i/>
      <w:iCs/>
      <w:sz w:val="26"/>
      <w:szCs w:val="26"/>
      <w:lang w:eastAsia="ru-RU"/>
    </w:rPr>
  </w:style>
  <w:style w:type="character" w:customStyle="1" w:styleId="60">
    <w:name w:val="Заголовок 6 Знак"/>
    <w:link w:val="6"/>
    <w:semiHidden/>
    <w:rsid w:val="0004693F"/>
    <w:rPr>
      <w:rFonts w:ascii="Times New Roman" w:eastAsia="Times New Roman" w:hAnsi="Times New Roman" w:cs="Times New Roman"/>
      <w:b/>
      <w:bCs/>
      <w:lang w:eastAsia="ru-RU"/>
    </w:rPr>
  </w:style>
  <w:style w:type="character" w:customStyle="1" w:styleId="70">
    <w:name w:val="Заголовок 7 Знак"/>
    <w:link w:val="7"/>
    <w:semiHidden/>
    <w:rsid w:val="0004693F"/>
    <w:rPr>
      <w:rFonts w:ascii="Times New Roman" w:eastAsia="Times New Roman" w:hAnsi="Times New Roman" w:cs="Times New Roman"/>
      <w:sz w:val="24"/>
      <w:szCs w:val="24"/>
      <w:lang w:eastAsia="ru-RU"/>
    </w:rPr>
  </w:style>
  <w:style w:type="character" w:customStyle="1" w:styleId="80">
    <w:name w:val="Заголовок 8 Знак"/>
    <w:link w:val="8"/>
    <w:semiHidden/>
    <w:rsid w:val="0004693F"/>
    <w:rPr>
      <w:rFonts w:ascii="Times New Roman" w:eastAsia="Times New Roman" w:hAnsi="Times New Roman" w:cs="Times New Roman"/>
      <w:i/>
      <w:iCs/>
      <w:sz w:val="24"/>
      <w:szCs w:val="24"/>
      <w:lang w:eastAsia="ru-RU"/>
    </w:rPr>
  </w:style>
  <w:style w:type="character" w:customStyle="1" w:styleId="90">
    <w:name w:val="Заголовок 9 Знак"/>
    <w:link w:val="9"/>
    <w:semiHidden/>
    <w:rsid w:val="0004693F"/>
    <w:rPr>
      <w:rFonts w:ascii="Arial" w:eastAsia="Times New Roman" w:hAnsi="Arial" w:cs="Arial"/>
      <w:lang w:eastAsia="ru-RU"/>
    </w:rPr>
  </w:style>
  <w:style w:type="character" w:styleId="a8">
    <w:name w:val="Hyperlink"/>
    <w:unhideWhenUsed/>
    <w:rsid w:val="0004693F"/>
    <w:rPr>
      <w:rFonts w:ascii="Times New Roman" w:hAnsi="Times New Roman" w:cs="Times New Roman" w:hint="default"/>
      <w:color w:val="0000FF"/>
      <w:u w:val="single"/>
    </w:rPr>
  </w:style>
  <w:style w:type="character" w:styleId="a9">
    <w:name w:val="FollowedHyperlink"/>
    <w:semiHidden/>
    <w:unhideWhenUsed/>
    <w:rsid w:val="0004693F"/>
    <w:rPr>
      <w:rFonts w:ascii="Times New Roman" w:hAnsi="Times New Roman" w:cs="Times New Roman" w:hint="default"/>
      <w:color w:val="800080"/>
      <w:u w:val="single"/>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
    <w:locked/>
    <w:rsid w:val="0004693F"/>
    <w:rPr>
      <w:rFonts w:ascii="Cambria" w:hAnsi="Cambria" w:cs="Times New Roman" w:hint="default"/>
      <w:b/>
      <w:bCs/>
      <w:color w:val="365F91"/>
      <w:sz w:val="28"/>
      <w:szCs w:val="28"/>
    </w:rPr>
  </w:style>
  <w:style w:type="character" w:customStyle="1" w:styleId="210">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к"/>
    <w:semiHidden/>
    <w:locked/>
    <w:rsid w:val="0004693F"/>
    <w:rPr>
      <w:rFonts w:ascii="Times New Roman" w:hAnsi="Times New Roman" w:cs="Times New Roman" w:hint="default"/>
      <w:b/>
      <w:bCs w:val="0"/>
      <w:snapToGrid w:val="0"/>
      <w:sz w:val="28"/>
      <w:lang w:val="ru-RU" w:eastAsia="ru-RU" w:bidi="ar-SA"/>
    </w:rPr>
  </w:style>
  <w:style w:type="character" w:customStyle="1" w:styleId="310">
    <w:name w:val="Заголовок 3 Знак1"/>
    <w:aliases w:val="H3 Знак1"/>
    <w:semiHidden/>
    <w:locked/>
    <w:rsid w:val="0004693F"/>
    <w:rPr>
      <w:rFonts w:ascii="Cambria" w:hAnsi="Cambria" w:cs="Times New Roman" w:hint="default"/>
      <w:b/>
      <w:bCs/>
      <w:color w:val="4F81BD"/>
      <w:sz w:val="24"/>
      <w:szCs w:val="24"/>
    </w:rPr>
  </w:style>
  <w:style w:type="paragraph" w:styleId="HTML">
    <w:name w:val="HTML Preformatted"/>
    <w:basedOn w:val="a4"/>
    <w:link w:val="HTML0"/>
    <w:unhideWhenUsed/>
    <w:rsid w:val="0004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4693F"/>
    <w:rPr>
      <w:rFonts w:ascii="Courier New" w:eastAsia="Times New Roman" w:hAnsi="Courier New" w:cs="Courier New"/>
      <w:sz w:val="20"/>
      <w:szCs w:val="20"/>
      <w:lang w:eastAsia="ru-RU"/>
    </w:rPr>
  </w:style>
  <w:style w:type="character" w:styleId="aa">
    <w:name w:val="Strong"/>
    <w:qFormat/>
    <w:rsid w:val="0004693F"/>
    <w:rPr>
      <w:b/>
      <w:bCs w:val="0"/>
    </w:rPr>
  </w:style>
  <w:style w:type="paragraph" w:styleId="ab">
    <w:name w:val="Normal (Web)"/>
    <w:basedOn w:val="a4"/>
    <w:unhideWhenUsed/>
    <w:rsid w:val="0004693F"/>
    <w:pPr>
      <w:spacing w:before="100" w:beforeAutospacing="1" w:after="100" w:afterAutospacing="1"/>
    </w:pPr>
  </w:style>
  <w:style w:type="paragraph" w:styleId="13">
    <w:name w:val="toc 1"/>
    <w:basedOn w:val="a4"/>
    <w:next w:val="a4"/>
    <w:autoRedefine/>
    <w:semiHidden/>
    <w:unhideWhenUsed/>
    <w:rsid w:val="0004693F"/>
    <w:pPr>
      <w:tabs>
        <w:tab w:val="left" w:pos="426"/>
        <w:tab w:val="right" w:leader="dot" w:pos="9923"/>
      </w:tabs>
    </w:pPr>
    <w:rPr>
      <w:noProof/>
      <w:szCs w:val="20"/>
    </w:rPr>
  </w:style>
  <w:style w:type="paragraph" w:styleId="25">
    <w:name w:val="toc 2"/>
    <w:basedOn w:val="a4"/>
    <w:next w:val="a4"/>
    <w:autoRedefine/>
    <w:semiHidden/>
    <w:unhideWhenUsed/>
    <w:rsid w:val="0004693F"/>
    <w:pPr>
      <w:tabs>
        <w:tab w:val="left" w:pos="426"/>
        <w:tab w:val="right" w:leader="dot" w:pos="9923"/>
        <w:tab w:val="right" w:pos="10348"/>
      </w:tabs>
      <w:ind w:left="1134" w:right="74" w:hanging="1134"/>
    </w:pPr>
    <w:rPr>
      <w:noProof/>
    </w:rPr>
  </w:style>
  <w:style w:type="paragraph" w:styleId="35">
    <w:name w:val="toc 3"/>
    <w:basedOn w:val="a4"/>
    <w:next w:val="a4"/>
    <w:autoRedefine/>
    <w:semiHidden/>
    <w:unhideWhenUsed/>
    <w:rsid w:val="0004693F"/>
    <w:pPr>
      <w:jc w:val="both"/>
    </w:pPr>
    <w:rPr>
      <w:szCs w:val="20"/>
    </w:rPr>
  </w:style>
  <w:style w:type="paragraph" w:styleId="42">
    <w:name w:val="toc 4"/>
    <w:basedOn w:val="a4"/>
    <w:next w:val="a4"/>
    <w:autoRedefine/>
    <w:semiHidden/>
    <w:unhideWhenUsed/>
    <w:rsid w:val="0004693F"/>
    <w:pPr>
      <w:ind w:left="720"/>
    </w:pPr>
    <w:rPr>
      <w:szCs w:val="20"/>
    </w:rPr>
  </w:style>
  <w:style w:type="paragraph" w:styleId="52">
    <w:name w:val="toc 5"/>
    <w:basedOn w:val="a4"/>
    <w:next w:val="a4"/>
    <w:autoRedefine/>
    <w:semiHidden/>
    <w:unhideWhenUsed/>
    <w:rsid w:val="0004693F"/>
    <w:pPr>
      <w:ind w:left="960"/>
    </w:pPr>
    <w:rPr>
      <w:szCs w:val="20"/>
    </w:rPr>
  </w:style>
  <w:style w:type="paragraph" w:styleId="61">
    <w:name w:val="toc 6"/>
    <w:basedOn w:val="a4"/>
    <w:next w:val="a4"/>
    <w:autoRedefine/>
    <w:semiHidden/>
    <w:unhideWhenUsed/>
    <w:rsid w:val="0004693F"/>
    <w:pPr>
      <w:ind w:left="1200"/>
    </w:pPr>
    <w:rPr>
      <w:szCs w:val="20"/>
    </w:rPr>
  </w:style>
  <w:style w:type="paragraph" w:styleId="71">
    <w:name w:val="toc 7"/>
    <w:basedOn w:val="a4"/>
    <w:next w:val="a4"/>
    <w:autoRedefine/>
    <w:semiHidden/>
    <w:unhideWhenUsed/>
    <w:rsid w:val="0004693F"/>
    <w:pPr>
      <w:ind w:left="1440"/>
    </w:pPr>
    <w:rPr>
      <w:szCs w:val="20"/>
    </w:rPr>
  </w:style>
  <w:style w:type="paragraph" w:styleId="81">
    <w:name w:val="toc 8"/>
    <w:basedOn w:val="a4"/>
    <w:next w:val="a4"/>
    <w:autoRedefine/>
    <w:semiHidden/>
    <w:unhideWhenUsed/>
    <w:rsid w:val="0004693F"/>
    <w:pPr>
      <w:ind w:left="1680"/>
    </w:pPr>
    <w:rPr>
      <w:szCs w:val="20"/>
    </w:rPr>
  </w:style>
  <w:style w:type="paragraph" w:styleId="91">
    <w:name w:val="toc 9"/>
    <w:basedOn w:val="a4"/>
    <w:next w:val="a4"/>
    <w:autoRedefine/>
    <w:semiHidden/>
    <w:unhideWhenUsed/>
    <w:rsid w:val="0004693F"/>
    <w:pPr>
      <w:ind w:left="1920"/>
    </w:pPr>
    <w:rPr>
      <w:szCs w:val="20"/>
    </w:rPr>
  </w:style>
  <w:style w:type="paragraph" w:styleId="ac">
    <w:name w:val="footnote text"/>
    <w:basedOn w:val="a4"/>
    <w:link w:val="ad"/>
    <w:semiHidden/>
    <w:unhideWhenUsed/>
    <w:rsid w:val="0004693F"/>
    <w:pPr>
      <w:snapToGrid w:val="0"/>
      <w:spacing w:line="360" w:lineRule="auto"/>
      <w:ind w:firstLine="567"/>
      <w:jc w:val="both"/>
    </w:pPr>
    <w:rPr>
      <w:szCs w:val="20"/>
    </w:rPr>
  </w:style>
  <w:style w:type="character" w:customStyle="1" w:styleId="ad">
    <w:name w:val="Текст сноски Знак"/>
    <w:link w:val="ac"/>
    <w:semiHidden/>
    <w:rsid w:val="0004693F"/>
    <w:rPr>
      <w:rFonts w:ascii="Times New Roman" w:eastAsia="Times New Roman" w:hAnsi="Times New Roman" w:cs="Times New Roman"/>
      <w:sz w:val="24"/>
      <w:szCs w:val="20"/>
      <w:lang w:eastAsia="ru-RU"/>
    </w:rPr>
  </w:style>
  <w:style w:type="paragraph" w:styleId="ae">
    <w:name w:val="annotation text"/>
    <w:basedOn w:val="a4"/>
    <w:link w:val="af"/>
    <w:semiHidden/>
    <w:unhideWhenUsed/>
    <w:rsid w:val="0004693F"/>
    <w:rPr>
      <w:sz w:val="20"/>
      <w:szCs w:val="20"/>
    </w:rPr>
  </w:style>
  <w:style w:type="character" w:customStyle="1" w:styleId="af">
    <w:name w:val="Текст примечания Знак"/>
    <w:link w:val="ae"/>
    <w:semiHidden/>
    <w:rsid w:val="0004693F"/>
    <w:rPr>
      <w:rFonts w:ascii="Times New Roman" w:eastAsia="Times New Roman" w:hAnsi="Times New Roman" w:cs="Times New Roman"/>
      <w:sz w:val="20"/>
      <w:szCs w:val="20"/>
      <w:lang w:eastAsia="ru-RU"/>
    </w:rPr>
  </w:style>
  <w:style w:type="character" w:customStyle="1" w:styleId="af0">
    <w:name w:val="Верхний колонтитул Знак"/>
    <w:aliases w:val="Heder Знак,Titul Знак"/>
    <w:link w:val="af1"/>
    <w:uiPriority w:val="99"/>
    <w:locked/>
    <w:rsid w:val="0004693F"/>
    <w:rPr>
      <w:rFonts w:ascii="Courier New" w:hAnsi="Courier New" w:cs="Courier New"/>
    </w:rPr>
  </w:style>
  <w:style w:type="paragraph" w:styleId="af1">
    <w:name w:val="header"/>
    <w:aliases w:val="Heder,Titul"/>
    <w:basedOn w:val="a4"/>
    <w:link w:val="af0"/>
    <w:uiPriority w:val="99"/>
    <w:unhideWhenUsed/>
    <w:rsid w:val="0004693F"/>
    <w:pPr>
      <w:tabs>
        <w:tab w:val="center" w:pos="4153"/>
        <w:tab w:val="right" w:pos="8306"/>
      </w:tabs>
    </w:pPr>
    <w:rPr>
      <w:rFonts w:ascii="Courier New" w:eastAsia="Calibri" w:hAnsi="Courier New" w:cs="Courier New"/>
      <w:sz w:val="22"/>
      <w:szCs w:val="22"/>
      <w:lang w:eastAsia="en-US"/>
    </w:rPr>
  </w:style>
  <w:style w:type="character" w:customStyle="1" w:styleId="14">
    <w:name w:val="Верхний колонтитул Знак1"/>
    <w:aliases w:val="Heder Знак1,Titul Знак1"/>
    <w:semiHidden/>
    <w:rsid w:val="0004693F"/>
    <w:rPr>
      <w:rFonts w:ascii="Times New Roman" w:eastAsia="Times New Roman" w:hAnsi="Times New Roman" w:cs="Times New Roman"/>
      <w:sz w:val="24"/>
      <w:szCs w:val="24"/>
      <w:lang w:eastAsia="ru-RU"/>
    </w:rPr>
  </w:style>
  <w:style w:type="paragraph" w:styleId="af2">
    <w:name w:val="footer"/>
    <w:basedOn w:val="a4"/>
    <w:link w:val="af3"/>
    <w:unhideWhenUsed/>
    <w:rsid w:val="0004693F"/>
    <w:pPr>
      <w:tabs>
        <w:tab w:val="center" w:pos="4153"/>
        <w:tab w:val="right" w:pos="8306"/>
      </w:tabs>
    </w:pPr>
    <w:rPr>
      <w:rFonts w:ascii="Courier New" w:hAnsi="Courier New" w:cs="Courier New"/>
      <w:sz w:val="20"/>
      <w:szCs w:val="20"/>
    </w:rPr>
  </w:style>
  <w:style w:type="character" w:customStyle="1" w:styleId="af3">
    <w:name w:val="Нижний колонтитул Знак"/>
    <w:link w:val="af2"/>
    <w:rsid w:val="0004693F"/>
    <w:rPr>
      <w:rFonts w:ascii="Courier New" w:eastAsia="Times New Roman" w:hAnsi="Courier New" w:cs="Courier New"/>
      <w:sz w:val="20"/>
      <w:szCs w:val="20"/>
      <w:lang w:eastAsia="ru-RU"/>
    </w:rPr>
  </w:style>
  <w:style w:type="paragraph" w:styleId="af4">
    <w:name w:val="caption"/>
    <w:basedOn w:val="a4"/>
    <w:next w:val="a4"/>
    <w:semiHidden/>
    <w:unhideWhenUsed/>
    <w:qFormat/>
    <w:rsid w:val="0004693F"/>
    <w:pPr>
      <w:pageBreakBefore/>
      <w:suppressAutoHyphens/>
      <w:snapToGrid w:val="0"/>
      <w:spacing w:before="120" w:after="120"/>
      <w:jc w:val="both"/>
    </w:pPr>
    <w:rPr>
      <w:i/>
      <w:szCs w:val="22"/>
    </w:rPr>
  </w:style>
  <w:style w:type="paragraph" w:styleId="af5">
    <w:name w:val="endnote text"/>
    <w:basedOn w:val="a4"/>
    <w:link w:val="af6"/>
    <w:semiHidden/>
    <w:unhideWhenUsed/>
    <w:rsid w:val="0004693F"/>
    <w:rPr>
      <w:sz w:val="20"/>
      <w:szCs w:val="20"/>
    </w:rPr>
  </w:style>
  <w:style w:type="character" w:customStyle="1" w:styleId="af6">
    <w:name w:val="Текст концевой сноски Знак"/>
    <w:link w:val="af5"/>
    <w:semiHidden/>
    <w:rsid w:val="0004693F"/>
    <w:rPr>
      <w:rFonts w:ascii="Times New Roman" w:eastAsia="Times New Roman" w:hAnsi="Times New Roman" w:cs="Times New Roman"/>
      <w:sz w:val="20"/>
      <w:szCs w:val="20"/>
      <w:lang w:eastAsia="ru-RU"/>
    </w:rPr>
  </w:style>
  <w:style w:type="paragraph" w:styleId="a">
    <w:name w:val="List Number"/>
    <w:basedOn w:val="a4"/>
    <w:semiHidden/>
    <w:unhideWhenUsed/>
    <w:rsid w:val="0004693F"/>
    <w:pPr>
      <w:numPr>
        <w:numId w:val="3"/>
      </w:numPr>
    </w:pPr>
  </w:style>
  <w:style w:type="paragraph" w:styleId="26">
    <w:name w:val="List 2"/>
    <w:basedOn w:val="a4"/>
    <w:semiHidden/>
    <w:unhideWhenUsed/>
    <w:rsid w:val="0004693F"/>
    <w:pPr>
      <w:ind w:left="566" w:hanging="283"/>
    </w:pPr>
  </w:style>
  <w:style w:type="paragraph" w:styleId="2">
    <w:name w:val="List Bullet 2"/>
    <w:basedOn w:val="a4"/>
    <w:semiHidden/>
    <w:unhideWhenUsed/>
    <w:rsid w:val="0004693F"/>
    <w:pPr>
      <w:numPr>
        <w:numId w:val="4"/>
      </w:numPr>
    </w:pPr>
  </w:style>
  <w:style w:type="paragraph" w:styleId="30">
    <w:name w:val="List Bullet 3"/>
    <w:basedOn w:val="a4"/>
    <w:semiHidden/>
    <w:unhideWhenUsed/>
    <w:rsid w:val="0004693F"/>
    <w:pPr>
      <w:numPr>
        <w:numId w:val="5"/>
      </w:numPr>
    </w:pPr>
  </w:style>
  <w:style w:type="paragraph" w:styleId="5">
    <w:name w:val="List Bullet 5"/>
    <w:basedOn w:val="a4"/>
    <w:semiHidden/>
    <w:unhideWhenUsed/>
    <w:rsid w:val="0004693F"/>
    <w:pPr>
      <w:numPr>
        <w:numId w:val="6"/>
      </w:numPr>
    </w:pPr>
  </w:style>
  <w:style w:type="paragraph" w:styleId="3">
    <w:name w:val="List Number 3"/>
    <w:basedOn w:val="a4"/>
    <w:semiHidden/>
    <w:unhideWhenUsed/>
    <w:rsid w:val="0004693F"/>
    <w:pPr>
      <w:numPr>
        <w:numId w:val="7"/>
      </w:numPr>
    </w:pPr>
  </w:style>
  <w:style w:type="paragraph" w:styleId="af7">
    <w:name w:val="Body Text"/>
    <w:basedOn w:val="a4"/>
    <w:link w:val="af8"/>
    <w:unhideWhenUsed/>
    <w:rsid w:val="0004693F"/>
    <w:pPr>
      <w:spacing w:after="120"/>
    </w:pPr>
  </w:style>
  <w:style w:type="character" w:customStyle="1" w:styleId="af8">
    <w:name w:val="Основной текст Знак"/>
    <w:link w:val="af7"/>
    <w:rsid w:val="0004693F"/>
    <w:rPr>
      <w:rFonts w:ascii="Times New Roman" w:eastAsia="Times New Roman" w:hAnsi="Times New Roman" w:cs="Times New Roman"/>
      <w:sz w:val="24"/>
      <w:szCs w:val="24"/>
      <w:lang w:eastAsia="ru-RU"/>
    </w:rPr>
  </w:style>
  <w:style w:type="paragraph" w:styleId="af9">
    <w:name w:val="Body Text Indent"/>
    <w:basedOn w:val="a4"/>
    <w:link w:val="afa"/>
    <w:semiHidden/>
    <w:unhideWhenUsed/>
    <w:rsid w:val="0004693F"/>
    <w:pPr>
      <w:ind w:firstLine="720"/>
      <w:jc w:val="both"/>
    </w:pPr>
    <w:rPr>
      <w:color w:val="000000"/>
    </w:rPr>
  </w:style>
  <w:style w:type="character" w:customStyle="1" w:styleId="afa">
    <w:name w:val="Основной текст с отступом Знак"/>
    <w:link w:val="af9"/>
    <w:semiHidden/>
    <w:rsid w:val="0004693F"/>
    <w:rPr>
      <w:rFonts w:ascii="Times New Roman" w:eastAsia="Times New Roman" w:hAnsi="Times New Roman" w:cs="Times New Roman"/>
      <w:color w:val="000000"/>
      <w:sz w:val="24"/>
      <w:szCs w:val="24"/>
      <w:lang w:eastAsia="ru-RU"/>
    </w:rPr>
  </w:style>
  <w:style w:type="paragraph" w:styleId="afb">
    <w:name w:val="List Continue"/>
    <w:basedOn w:val="a4"/>
    <w:semiHidden/>
    <w:unhideWhenUsed/>
    <w:rsid w:val="0004693F"/>
    <w:pPr>
      <w:spacing w:after="120"/>
      <w:ind w:left="283"/>
    </w:pPr>
  </w:style>
  <w:style w:type="paragraph" w:styleId="27">
    <w:name w:val="Body Text 2"/>
    <w:basedOn w:val="a4"/>
    <w:link w:val="28"/>
    <w:semiHidden/>
    <w:unhideWhenUsed/>
    <w:rsid w:val="0004693F"/>
    <w:pPr>
      <w:spacing w:after="120" w:line="480" w:lineRule="auto"/>
    </w:pPr>
  </w:style>
  <w:style w:type="character" w:customStyle="1" w:styleId="28">
    <w:name w:val="Основной текст 2 Знак"/>
    <w:link w:val="27"/>
    <w:semiHidden/>
    <w:rsid w:val="0004693F"/>
    <w:rPr>
      <w:rFonts w:ascii="Times New Roman" w:eastAsia="Times New Roman" w:hAnsi="Times New Roman" w:cs="Times New Roman"/>
      <w:sz w:val="24"/>
      <w:szCs w:val="24"/>
      <w:lang w:eastAsia="ru-RU"/>
    </w:rPr>
  </w:style>
  <w:style w:type="paragraph" w:styleId="36">
    <w:name w:val="Body Text 3"/>
    <w:basedOn w:val="a4"/>
    <w:link w:val="37"/>
    <w:semiHidden/>
    <w:unhideWhenUsed/>
    <w:rsid w:val="0004693F"/>
    <w:pPr>
      <w:spacing w:after="120"/>
    </w:pPr>
    <w:rPr>
      <w:sz w:val="16"/>
      <w:szCs w:val="16"/>
    </w:rPr>
  </w:style>
  <w:style w:type="character" w:customStyle="1" w:styleId="37">
    <w:name w:val="Основной текст 3 Знак"/>
    <w:link w:val="36"/>
    <w:semiHidden/>
    <w:rsid w:val="0004693F"/>
    <w:rPr>
      <w:rFonts w:ascii="Times New Roman" w:eastAsia="Times New Roman" w:hAnsi="Times New Roman" w:cs="Times New Roman"/>
      <w:sz w:val="16"/>
      <w:szCs w:val="16"/>
      <w:lang w:eastAsia="ru-RU"/>
    </w:rPr>
  </w:style>
  <w:style w:type="paragraph" w:styleId="29">
    <w:name w:val="Body Text Indent 2"/>
    <w:basedOn w:val="a4"/>
    <w:link w:val="2a"/>
    <w:unhideWhenUsed/>
    <w:rsid w:val="0004693F"/>
    <w:pPr>
      <w:ind w:firstLine="720"/>
      <w:jc w:val="both"/>
    </w:pPr>
  </w:style>
  <w:style w:type="character" w:customStyle="1" w:styleId="2a">
    <w:name w:val="Основной текст с отступом 2 Знак"/>
    <w:link w:val="29"/>
    <w:rsid w:val="0004693F"/>
    <w:rPr>
      <w:rFonts w:ascii="Times New Roman" w:eastAsia="Times New Roman" w:hAnsi="Times New Roman" w:cs="Times New Roman"/>
      <w:sz w:val="24"/>
      <w:szCs w:val="24"/>
      <w:lang w:eastAsia="ru-RU"/>
    </w:rPr>
  </w:style>
  <w:style w:type="paragraph" w:styleId="38">
    <w:name w:val="Body Text Indent 3"/>
    <w:basedOn w:val="a4"/>
    <w:link w:val="39"/>
    <w:semiHidden/>
    <w:unhideWhenUsed/>
    <w:rsid w:val="0004693F"/>
    <w:pPr>
      <w:ind w:firstLine="720"/>
      <w:jc w:val="both"/>
    </w:pPr>
    <w:rPr>
      <w:color w:val="0000FF"/>
      <w:u w:val="single"/>
    </w:rPr>
  </w:style>
  <w:style w:type="character" w:customStyle="1" w:styleId="39">
    <w:name w:val="Основной текст с отступом 3 Знак"/>
    <w:link w:val="38"/>
    <w:semiHidden/>
    <w:rsid w:val="0004693F"/>
    <w:rPr>
      <w:rFonts w:ascii="Times New Roman" w:eastAsia="Times New Roman" w:hAnsi="Times New Roman" w:cs="Times New Roman"/>
      <w:color w:val="0000FF"/>
      <w:sz w:val="24"/>
      <w:szCs w:val="24"/>
      <w:u w:val="single"/>
      <w:lang w:eastAsia="ru-RU"/>
    </w:rPr>
  </w:style>
  <w:style w:type="paragraph" w:styleId="afc">
    <w:name w:val="Block Text"/>
    <w:basedOn w:val="a4"/>
    <w:semiHidden/>
    <w:unhideWhenUsed/>
    <w:rsid w:val="0004693F"/>
    <w:pPr>
      <w:ind w:left="-5220" w:right="-105"/>
      <w:jc w:val="both"/>
    </w:pPr>
    <w:rPr>
      <w:i/>
      <w:iCs/>
    </w:rPr>
  </w:style>
  <w:style w:type="paragraph" w:styleId="afd">
    <w:name w:val="Document Map"/>
    <w:basedOn w:val="a4"/>
    <w:link w:val="afe"/>
    <w:semiHidden/>
    <w:unhideWhenUsed/>
    <w:rsid w:val="0004693F"/>
    <w:pPr>
      <w:shd w:val="clear" w:color="auto" w:fill="000080"/>
    </w:pPr>
    <w:rPr>
      <w:rFonts w:ascii="Tahoma" w:hAnsi="Tahoma" w:cs="Tahoma"/>
      <w:szCs w:val="20"/>
    </w:rPr>
  </w:style>
  <w:style w:type="character" w:customStyle="1" w:styleId="afe">
    <w:name w:val="Схема документа Знак"/>
    <w:link w:val="afd"/>
    <w:semiHidden/>
    <w:rsid w:val="0004693F"/>
    <w:rPr>
      <w:rFonts w:ascii="Tahoma" w:eastAsia="Times New Roman" w:hAnsi="Tahoma" w:cs="Tahoma"/>
      <w:sz w:val="24"/>
      <w:szCs w:val="20"/>
      <w:shd w:val="clear" w:color="auto" w:fill="000080"/>
      <w:lang w:eastAsia="ru-RU"/>
    </w:rPr>
  </w:style>
  <w:style w:type="paragraph" w:styleId="aff">
    <w:name w:val="Plain Text"/>
    <w:basedOn w:val="a4"/>
    <w:link w:val="aff0"/>
    <w:semiHidden/>
    <w:unhideWhenUsed/>
    <w:rsid w:val="0004693F"/>
    <w:pPr>
      <w:snapToGrid w:val="0"/>
    </w:pPr>
    <w:rPr>
      <w:rFonts w:ascii="Courier New" w:hAnsi="Courier New"/>
      <w:sz w:val="20"/>
      <w:szCs w:val="20"/>
    </w:rPr>
  </w:style>
  <w:style w:type="character" w:customStyle="1" w:styleId="aff0">
    <w:name w:val="Текст Знак"/>
    <w:link w:val="aff"/>
    <w:semiHidden/>
    <w:rsid w:val="0004693F"/>
    <w:rPr>
      <w:rFonts w:ascii="Courier New" w:eastAsia="Times New Roman" w:hAnsi="Courier New" w:cs="Times New Roman"/>
      <w:sz w:val="20"/>
      <w:szCs w:val="20"/>
      <w:lang w:eastAsia="ru-RU"/>
    </w:rPr>
  </w:style>
  <w:style w:type="paragraph" w:styleId="aff1">
    <w:name w:val="annotation subject"/>
    <w:basedOn w:val="ae"/>
    <w:next w:val="ae"/>
    <w:link w:val="aff2"/>
    <w:semiHidden/>
    <w:unhideWhenUsed/>
    <w:rsid w:val="0004693F"/>
    <w:rPr>
      <w:b/>
      <w:bCs/>
    </w:rPr>
  </w:style>
  <w:style w:type="character" w:customStyle="1" w:styleId="aff2">
    <w:name w:val="Тема примечания Знак"/>
    <w:link w:val="aff1"/>
    <w:semiHidden/>
    <w:rsid w:val="0004693F"/>
    <w:rPr>
      <w:rFonts w:ascii="Times New Roman" w:eastAsia="Times New Roman" w:hAnsi="Times New Roman" w:cs="Times New Roman"/>
      <w:b/>
      <w:bCs/>
      <w:sz w:val="20"/>
      <w:szCs w:val="20"/>
      <w:lang w:eastAsia="ru-RU"/>
    </w:rPr>
  </w:style>
  <w:style w:type="paragraph" w:styleId="aff3">
    <w:name w:val="Balloon Text"/>
    <w:basedOn w:val="a4"/>
    <w:link w:val="aff4"/>
    <w:semiHidden/>
    <w:unhideWhenUsed/>
    <w:rsid w:val="0004693F"/>
    <w:rPr>
      <w:rFonts w:ascii="Tahoma" w:hAnsi="Tahoma" w:cs="Tahoma"/>
      <w:sz w:val="16"/>
      <w:szCs w:val="16"/>
    </w:rPr>
  </w:style>
  <w:style w:type="character" w:customStyle="1" w:styleId="aff4">
    <w:name w:val="Текст выноски Знак"/>
    <w:link w:val="aff3"/>
    <w:semiHidden/>
    <w:rsid w:val="0004693F"/>
    <w:rPr>
      <w:rFonts w:ascii="Tahoma" w:eastAsia="Times New Roman" w:hAnsi="Tahoma" w:cs="Tahoma"/>
      <w:sz w:val="16"/>
      <w:szCs w:val="16"/>
      <w:lang w:eastAsia="ru-RU"/>
    </w:rPr>
  </w:style>
  <w:style w:type="paragraph" w:customStyle="1" w:styleId="15">
    <w:name w:val="Рецензия1"/>
    <w:semiHidden/>
    <w:rsid w:val="0004693F"/>
    <w:rPr>
      <w:rFonts w:ascii="Times New Roman" w:eastAsia="Times New Roman" w:hAnsi="Times New Roman"/>
      <w:sz w:val="24"/>
      <w:szCs w:val="24"/>
    </w:rPr>
  </w:style>
  <w:style w:type="character" w:customStyle="1" w:styleId="ListParagraph">
    <w:name w:val="List Paragraph Знак"/>
    <w:link w:val="16"/>
    <w:locked/>
    <w:rsid w:val="0004693F"/>
    <w:rPr>
      <w:rFonts w:ascii="Calibri" w:hAnsi="Calibri" w:cs="Calibri"/>
    </w:rPr>
  </w:style>
  <w:style w:type="paragraph" w:customStyle="1" w:styleId="16">
    <w:name w:val="Абзац списка1"/>
    <w:basedOn w:val="a4"/>
    <w:link w:val="ListParagraph"/>
    <w:rsid w:val="0004693F"/>
    <w:pPr>
      <w:spacing w:after="200" w:line="276" w:lineRule="auto"/>
      <w:ind w:left="720"/>
      <w:contextualSpacing/>
    </w:pPr>
    <w:rPr>
      <w:rFonts w:ascii="Calibri" w:eastAsia="Calibri" w:hAnsi="Calibri" w:cs="Calibri"/>
      <w:sz w:val="22"/>
      <w:szCs w:val="22"/>
      <w:lang w:eastAsia="en-US"/>
    </w:rPr>
  </w:style>
  <w:style w:type="paragraph" w:customStyle="1" w:styleId="ConsNormal">
    <w:name w:val="ConsNormal"/>
    <w:rsid w:val="0004693F"/>
    <w:pPr>
      <w:autoSpaceDE w:val="0"/>
      <w:autoSpaceDN w:val="0"/>
      <w:adjustRightInd w:val="0"/>
      <w:ind w:right="19772" w:firstLine="720"/>
    </w:pPr>
    <w:rPr>
      <w:rFonts w:ascii="Arial" w:eastAsia="Times New Roman" w:hAnsi="Arial" w:cs="Arial"/>
    </w:rPr>
  </w:style>
  <w:style w:type="paragraph" w:customStyle="1" w:styleId="ConsTitle">
    <w:name w:val="ConsTitle"/>
    <w:rsid w:val="0004693F"/>
    <w:pPr>
      <w:autoSpaceDE w:val="0"/>
      <w:autoSpaceDN w:val="0"/>
      <w:adjustRightInd w:val="0"/>
      <w:ind w:right="19772"/>
    </w:pPr>
    <w:rPr>
      <w:rFonts w:ascii="Arial" w:eastAsia="Times New Roman" w:hAnsi="Arial" w:cs="Arial"/>
      <w:b/>
      <w:bCs/>
      <w:sz w:val="14"/>
      <w:szCs w:val="14"/>
    </w:rPr>
  </w:style>
  <w:style w:type="paragraph" w:customStyle="1" w:styleId="17">
    <w:name w:val="Обычный1"/>
    <w:rsid w:val="0004693F"/>
    <w:rPr>
      <w:rFonts w:ascii="Times New Roman" w:eastAsia="Times New Roman" w:hAnsi="Times New Roman"/>
      <w:sz w:val="24"/>
    </w:rPr>
  </w:style>
  <w:style w:type="paragraph" w:customStyle="1" w:styleId="aff5">
    <w:name w:val="Знак"/>
    <w:basedOn w:val="a4"/>
    <w:rsid w:val="0004693F"/>
    <w:pPr>
      <w:tabs>
        <w:tab w:val="num" w:pos="360"/>
      </w:tabs>
      <w:spacing w:after="160" w:line="240" w:lineRule="exact"/>
    </w:pPr>
    <w:rPr>
      <w:rFonts w:ascii="Verdana" w:hAnsi="Verdana" w:cs="Verdana"/>
      <w:sz w:val="20"/>
      <w:szCs w:val="20"/>
      <w:lang w:val="en-US" w:eastAsia="en-US"/>
    </w:rPr>
  </w:style>
  <w:style w:type="paragraph" w:customStyle="1" w:styleId="aff6">
    <w:name w:val="Знак Знак Знак Знак"/>
    <w:basedOn w:val="a4"/>
    <w:rsid w:val="0004693F"/>
    <w:pPr>
      <w:spacing w:after="160" w:line="240" w:lineRule="exact"/>
    </w:pPr>
    <w:rPr>
      <w:rFonts w:ascii="Verdana" w:hAnsi="Verdana" w:cs="Verdana"/>
      <w:sz w:val="20"/>
      <w:szCs w:val="20"/>
      <w:lang w:val="en-US" w:eastAsia="en-US"/>
    </w:rPr>
  </w:style>
  <w:style w:type="paragraph" w:customStyle="1" w:styleId="111">
    <w:name w:val="заголовок 11"/>
    <w:basedOn w:val="a4"/>
    <w:next w:val="a4"/>
    <w:rsid w:val="0004693F"/>
    <w:pPr>
      <w:keepNext/>
      <w:snapToGrid w:val="0"/>
      <w:jc w:val="center"/>
    </w:pPr>
    <w:rPr>
      <w:szCs w:val="20"/>
    </w:rPr>
  </w:style>
  <w:style w:type="paragraph" w:customStyle="1" w:styleId="18">
    <w:name w:val="заголовок 1"/>
    <w:basedOn w:val="a4"/>
    <w:next w:val="a4"/>
    <w:rsid w:val="0004693F"/>
    <w:pPr>
      <w:keepNext/>
      <w:widowControl w:val="0"/>
      <w:snapToGrid w:val="0"/>
      <w:jc w:val="center"/>
    </w:pPr>
    <w:rPr>
      <w:b/>
      <w:sz w:val="22"/>
      <w:szCs w:val="20"/>
    </w:rPr>
  </w:style>
  <w:style w:type="paragraph" w:customStyle="1" w:styleId="2b">
    <w:name w:val="çàãîëîâîê 2"/>
    <w:basedOn w:val="a4"/>
    <w:next w:val="a4"/>
    <w:rsid w:val="0004693F"/>
    <w:pPr>
      <w:keepNext/>
      <w:jc w:val="both"/>
    </w:pPr>
    <w:rPr>
      <w:szCs w:val="20"/>
      <w:lang w:val="en-GB"/>
    </w:rPr>
  </w:style>
  <w:style w:type="paragraph" w:customStyle="1" w:styleId="aff7">
    <w:name w:val="Таблица шапка"/>
    <w:basedOn w:val="a4"/>
    <w:uiPriority w:val="99"/>
    <w:rsid w:val="0004693F"/>
    <w:pPr>
      <w:keepNext/>
      <w:snapToGrid w:val="0"/>
      <w:spacing w:before="40" w:after="40"/>
      <w:ind w:left="57" w:right="57"/>
    </w:pPr>
    <w:rPr>
      <w:sz w:val="22"/>
      <w:szCs w:val="20"/>
    </w:rPr>
  </w:style>
  <w:style w:type="paragraph" w:customStyle="1" w:styleId="aff8">
    <w:name w:val="Таблица текст"/>
    <w:basedOn w:val="a4"/>
    <w:uiPriority w:val="99"/>
    <w:rsid w:val="0004693F"/>
    <w:pPr>
      <w:snapToGrid w:val="0"/>
      <w:spacing w:before="40" w:after="40"/>
      <w:ind w:left="57" w:right="57"/>
    </w:pPr>
    <w:rPr>
      <w:szCs w:val="20"/>
    </w:rPr>
  </w:style>
  <w:style w:type="paragraph" w:customStyle="1" w:styleId="a2">
    <w:name w:val="Пункт"/>
    <w:basedOn w:val="a4"/>
    <w:rsid w:val="0004693F"/>
    <w:pPr>
      <w:numPr>
        <w:ilvl w:val="2"/>
        <w:numId w:val="1"/>
      </w:numPr>
      <w:snapToGrid w:val="0"/>
      <w:spacing w:line="360" w:lineRule="auto"/>
      <w:jc w:val="both"/>
    </w:pPr>
    <w:rPr>
      <w:sz w:val="28"/>
      <w:szCs w:val="28"/>
    </w:rPr>
  </w:style>
  <w:style w:type="paragraph" w:customStyle="1" w:styleId="21">
    <w:name w:val="Уровень2"/>
    <w:basedOn w:val="a4"/>
    <w:rsid w:val="0004693F"/>
    <w:pPr>
      <w:numPr>
        <w:numId w:val="8"/>
      </w:numPr>
      <w:tabs>
        <w:tab w:val="left" w:pos="993"/>
      </w:tabs>
      <w:spacing w:before="120" w:after="120"/>
      <w:jc w:val="both"/>
      <w:outlineLvl w:val="0"/>
    </w:pPr>
    <w:rPr>
      <w:rFonts w:ascii="Arial" w:hAnsi="Arial"/>
      <w:bCs/>
      <w:iCs/>
      <w:color w:val="000000"/>
      <w:szCs w:val="20"/>
    </w:rPr>
  </w:style>
  <w:style w:type="paragraph" w:customStyle="1" w:styleId="32">
    <w:name w:val="Уровень3"/>
    <w:basedOn w:val="21"/>
    <w:rsid w:val="0004693F"/>
    <w:pPr>
      <w:numPr>
        <w:ilvl w:val="2"/>
      </w:numPr>
      <w:tabs>
        <w:tab w:val="num" w:pos="1134"/>
      </w:tabs>
    </w:pPr>
  </w:style>
  <w:style w:type="paragraph" w:customStyle="1" w:styleId="aff9">
    <w:name w:val="Заголовок статьи"/>
    <w:basedOn w:val="a4"/>
    <w:next w:val="a4"/>
    <w:rsid w:val="0004693F"/>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4"/>
    <w:rsid w:val="0004693F"/>
    <w:pPr>
      <w:widowControl w:val="0"/>
      <w:overflowPunct w:val="0"/>
      <w:autoSpaceDE w:val="0"/>
      <w:autoSpaceDN w:val="0"/>
      <w:adjustRightInd w:val="0"/>
      <w:spacing w:after="360" w:line="240" w:lineRule="exact"/>
      <w:ind w:firstLine="851"/>
      <w:jc w:val="both"/>
    </w:pPr>
    <w:rPr>
      <w:szCs w:val="20"/>
    </w:rPr>
  </w:style>
  <w:style w:type="paragraph" w:customStyle="1" w:styleId="a3">
    <w:name w:val="А_обычный"/>
    <w:basedOn w:val="a4"/>
    <w:rsid w:val="0004693F"/>
    <w:pPr>
      <w:numPr>
        <w:numId w:val="9"/>
      </w:numPr>
      <w:jc w:val="both"/>
    </w:pPr>
  </w:style>
  <w:style w:type="paragraph" w:customStyle="1" w:styleId="3a">
    <w:name w:val="Стиль3"/>
    <w:basedOn w:val="29"/>
    <w:rsid w:val="0004693F"/>
    <w:pPr>
      <w:widowControl w:val="0"/>
      <w:tabs>
        <w:tab w:val="num" w:pos="1307"/>
      </w:tabs>
      <w:adjustRightInd w:val="0"/>
      <w:ind w:left="1080" w:firstLine="0"/>
    </w:pPr>
    <w:rPr>
      <w:szCs w:val="20"/>
    </w:rPr>
  </w:style>
  <w:style w:type="paragraph" w:customStyle="1" w:styleId="1-3">
    <w:name w:val="Текст1-3"/>
    <w:basedOn w:val="a4"/>
    <w:rsid w:val="0004693F"/>
    <w:pPr>
      <w:spacing w:after="60" w:line="288" w:lineRule="auto"/>
      <w:jc w:val="both"/>
    </w:pPr>
    <w:rPr>
      <w:szCs w:val="20"/>
    </w:rPr>
  </w:style>
  <w:style w:type="paragraph" w:customStyle="1" w:styleId="aHeader">
    <w:name w:val="a_Header"/>
    <w:basedOn w:val="a4"/>
    <w:rsid w:val="0004693F"/>
    <w:pPr>
      <w:tabs>
        <w:tab w:val="left" w:pos="1985"/>
      </w:tabs>
      <w:spacing w:after="60"/>
      <w:jc w:val="center"/>
    </w:pPr>
    <w:rPr>
      <w:rFonts w:ascii="Courier New" w:hAnsi="Courier New"/>
    </w:rPr>
  </w:style>
  <w:style w:type="paragraph" w:customStyle="1" w:styleId="affa">
    <w:name w:val="Подраздел"/>
    <w:basedOn w:val="a4"/>
    <w:rsid w:val="0004693F"/>
    <w:pPr>
      <w:spacing w:before="240"/>
      <w:ind w:left="1701" w:hanging="283"/>
      <w:jc w:val="both"/>
    </w:pPr>
    <w:rPr>
      <w:rFonts w:ascii="PragmaticaTT" w:hAnsi="PragmaticaTT"/>
      <w:szCs w:val="20"/>
    </w:rPr>
  </w:style>
  <w:style w:type="paragraph" w:customStyle="1" w:styleId="affb">
    <w:name w:val="регламент список"/>
    <w:basedOn w:val="31"/>
    <w:autoRedefine/>
    <w:rsid w:val="0004693F"/>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Times12">
    <w:name w:val="Times 12"/>
    <w:basedOn w:val="a4"/>
    <w:uiPriority w:val="34"/>
    <w:qFormat/>
    <w:rsid w:val="0004693F"/>
    <w:pPr>
      <w:overflowPunct w:val="0"/>
      <w:autoSpaceDE w:val="0"/>
      <w:autoSpaceDN w:val="0"/>
      <w:adjustRightInd w:val="0"/>
      <w:ind w:firstLine="567"/>
      <w:jc w:val="both"/>
    </w:pPr>
    <w:rPr>
      <w:bCs/>
      <w:szCs w:val="22"/>
    </w:rPr>
  </w:style>
  <w:style w:type="paragraph" w:customStyle="1" w:styleId="23">
    <w:name w:val="Пункт_2"/>
    <w:basedOn w:val="a4"/>
    <w:rsid w:val="0004693F"/>
    <w:pPr>
      <w:numPr>
        <w:ilvl w:val="1"/>
        <w:numId w:val="10"/>
      </w:numPr>
      <w:tabs>
        <w:tab w:val="clear" w:pos="1440"/>
        <w:tab w:val="num" w:pos="643"/>
        <w:tab w:val="num" w:pos="1701"/>
      </w:tabs>
      <w:ind w:left="643"/>
      <w:jc w:val="both"/>
    </w:pPr>
    <w:rPr>
      <w:sz w:val="28"/>
      <w:szCs w:val="20"/>
    </w:rPr>
  </w:style>
  <w:style w:type="paragraph" w:customStyle="1" w:styleId="33">
    <w:name w:val="Пункт_3"/>
    <w:basedOn w:val="a4"/>
    <w:rsid w:val="0004693F"/>
    <w:pPr>
      <w:numPr>
        <w:ilvl w:val="2"/>
        <w:numId w:val="10"/>
      </w:numPr>
      <w:ind w:left="2302"/>
      <w:jc w:val="both"/>
    </w:pPr>
    <w:rPr>
      <w:sz w:val="28"/>
      <w:szCs w:val="28"/>
    </w:rPr>
  </w:style>
  <w:style w:type="paragraph" w:customStyle="1" w:styleId="ConsNonformat">
    <w:name w:val="ConsNonformat"/>
    <w:rsid w:val="0004693F"/>
    <w:pPr>
      <w:widowControl w:val="0"/>
    </w:pPr>
    <w:rPr>
      <w:rFonts w:ascii="Courier New" w:eastAsia="Times New Roman" w:hAnsi="Courier New"/>
    </w:rPr>
  </w:style>
  <w:style w:type="paragraph" w:customStyle="1" w:styleId="02statia2">
    <w:name w:val="02statia2"/>
    <w:basedOn w:val="a4"/>
    <w:rsid w:val="0004693F"/>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2"/>
    <w:rsid w:val="0004693F"/>
    <w:pPr>
      <w:numPr>
        <w:ilvl w:val="0"/>
        <w:numId w:val="0"/>
      </w:numPr>
      <w:tabs>
        <w:tab w:val="num" w:pos="1134"/>
      </w:tabs>
      <w:ind w:left="1134" w:hanging="1134"/>
    </w:pPr>
    <w:rPr>
      <w:bCs/>
      <w:sz w:val="22"/>
      <w:szCs w:val="22"/>
    </w:rPr>
  </w:style>
  <w:style w:type="paragraph" w:customStyle="1" w:styleId="a1">
    <w:name w:val="Подподпункт"/>
    <w:basedOn w:val="affc"/>
    <w:rsid w:val="0004693F"/>
    <w:pPr>
      <w:numPr>
        <w:numId w:val="11"/>
      </w:numPr>
      <w:tabs>
        <w:tab w:val="num" w:pos="926"/>
      </w:tabs>
    </w:pPr>
  </w:style>
  <w:style w:type="paragraph" w:customStyle="1" w:styleId="affd">
    <w:name w:val="маркированный"/>
    <w:basedOn w:val="a4"/>
    <w:semiHidden/>
    <w:rsid w:val="0004693F"/>
    <w:pPr>
      <w:tabs>
        <w:tab w:val="num" w:pos="1701"/>
      </w:tabs>
      <w:snapToGrid w:val="0"/>
      <w:spacing w:line="360" w:lineRule="auto"/>
      <w:ind w:left="1701" w:hanging="567"/>
      <w:jc w:val="both"/>
    </w:pPr>
    <w:rPr>
      <w:bCs/>
      <w:sz w:val="22"/>
      <w:szCs w:val="22"/>
    </w:rPr>
  </w:style>
  <w:style w:type="character" w:customStyle="1" w:styleId="19">
    <w:name w:val="Ариал Знак1"/>
    <w:link w:val="affe"/>
    <w:locked/>
    <w:rsid w:val="0004693F"/>
    <w:rPr>
      <w:rFonts w:ascii="Arial" w:hAnsi="Arial" w:cs="Arial"/>
      <w:sz w:val="24"/>
      <w:szCs w:val="24"/>
    </w:rPr>
  </w:style>
  <w:style w:type="paragraph" w:customStyle="1" w:styleId="affe">
    <w:name w:val="Ариал"/>
    <w:basedOn w:val="a4"/>
    <w:link w:val="19"/>
    <w:rsid w:val="0004693F"/>
    <w:pPr>
      <w:spacing w:before="120" w:after="120" w:line="360" w:lineRule="auto"/>
      <w:ind w:firstLine="851"/>
      <w:jc w:val="both"/>
    </w:pPr>
    <w:rPr>
      <w:rFonts w:ascii="Arial" w:eastAsia="Calibri" w:hAnsi="Arial" w:cs="Arial"/>
      <w:lang w:eastAsia="en-US"/>
    </w:rPr>
  </w:style>
  <w:style w:type="paragraph" w:customStyle="1" w:styleId="ConsPlusNonformat">
    <w:name w:val="ConsPlusNonformat"/>
    <w:rsid w:val="0004693F"/>
    <w:pPr>
      <w:autoSpaceDE w:val="0"/>
      <w:autoSpaceDN w:val="0"/>
      <w:adjustRightInd w:val="0"/>
    </w:pPr>
    <w:rPr>
      <w:rFonts w:ascii="Courier New" w:eastAsia="Times New Roman" w:hAnsi="Courier New" w:cs="Courier New"/>
    </w:rPr>
  </w:style>
  <w:style w:type="paragraph" w:customStyle="1" w:styleId="afff">
    <w:name w:val="Пункт б/н"/>
    <w:basedOn w:val="a4"/>
    <w:rsid w:val="0004693F"/>
    <w:pPr>
      <w:tabs>
        <w:tab w:val="left" w:pos="1134"/>
      </w:tabs>
      <w:snapToGrid w:val="0"/>
      <w:spacing w:line="360" w:lineRule="auto"/>
      <w:ind w:firstLine="567"/>
      <w:jc w:val="both"/>
    </w:pPr>
    <w:rPr>
      <w:bCs/>
      <w:sz w:val="22"/>
      <w:szCs w:val="22"/>
    </w:rPr>
  </w:style>
  <w:style w:type="character" w:customStyle="1" w:styleId="1a">
    <w:name w:val="Обычный1 Знак"/>
    <w:link w:val="112"/>
    <w:locked/>
    <w:rsid w:val="0004693F"/>
    <w:rPr>
      <w:sz w:val="22"/>
      <w:szCs w:val="24"/>
      <w:lang w:val="ru-RU" w:eastAsia="en-US" w:bidi="ar-SA"/>
    </w:rPr>
  </w:style>
  <w:style w:type="paragraph" w:customStyle="1" w:styleId="112">
    <w:name w:val="Обычный11"/>
    <w:link w:val="1a"/>
    <w:rsid w:val="0004693F"/>
    <w:pPr>
      <w:widowControl w:val="0"/>
      <w:autoSpaceDE w:val="0"/>
      <w:autoSpaceDN w:val="0"/>
      <w:spacing w:before="120" w:after="120"/>
      <w:ind w:firstLine="567"/>
      <w:jc w:val="both"/>
    </w:pPr>
    <w:rPr>
      <w:sz w:val="22"/>
      <w:szCs w:val="24"/>
      <w:lang w:eastAsia="en-US"/>
    </w:rPr>
  </w:style>
  <w:style w:type="character" w:customStyle="1" w:styleId="afff0">
    <w:name w:val="Ариал Таблица Знак"/>
    <w:link w:val="afff1"/>
    <w:locked/>
    <w:rsid w:val="0004693F"/>
    <w:rPr>
      <w:rFonts w:ascii="Arial" w:hAnsi="Arial" w:cs="Arial"/>
      <w:sz w:val="24"/>
    </w:rPr>
  </w:style>
  <w:style w:type="paragraph" w:customStyle="1" w:styleId="afff1">
    <w:name w:val="Ариал Таблица"/>
    <w:basedOn w:val="affe"/>
    <w:link w:val="afff0"/>
    <w:rsid w:val="0004693F"/>
    <w:pPr>
      <w:widowControl w:val="0"/>
      <w:adjustRightInd w:val="0"/>
      <w:spacing w:before="0" w:after="0" w:line="240" w:lineRule="auto"/>
      <w:ind w:firstLine="0"/>
    </w:pPr>
    <w:rPr>
      <w:szCs w:val="22"/>
    </w:rPr>
  </w:style>
  <w:style w:type="paragraph" w:customStyle="1" w:styleId="afff2">
    <w:name w:val="АриалТабл"/>
    <w:basedOn w:val="affe"/>
    <w:rsid w:val="0004693F"/>
    <w:pPr>
      <w:widowControl w:val="0"/>
      <w:adjustRightInd w:val="0"/>
      <w:spacing w:before="0" w:after="0" w:line="240" w:lineRule="auto"/>
      <w:ind w:firstLine="0"/>
    </w:pPr>
  </w:style>
  <w:style w:type="paragraph" w:customStyle="1" w:styleId="afff3">
    <w:name w:val="Стиль начало"/>
    <w:basedOn w:val="a4"/>
    <w:rsid w:val="0004693F"/>
    <w:pPr>
      <w:spacing w:line="264" w:lineRule="auto"/>
    </w:pPr>
    <w:rPr>
      <w:sz w:val="28"/>
      <w:szCs w:val="20"/>
    </w:rPr>
  </w:style>
  <w:style w:type="paragraph" w:customStyle="1" w:styleId="Noeeu14">
    <w:name w:val="Noeeu14"/>
    <w:basedOn w:val="a4"/>
    <w:rsid w:val="0004693F"/>
    <w:pPr>
      <w:overflowPunct w:val="0"/>
      <w:autoSpaceDE w:val="0"/>
      <w:autoSpaceDN w:val="0"/>
      <w:adjustRightInd w:val="0"/>
      <w:spacing w:line="264" w:lineRule="auto"/>
      <w:ind w:firstLine="720"/>
      <w:jc w:val="both"/>
    </w:pPr>
    <w:rPr>
      <w:sz w:val="28"/>
      <w:szCs w:val="20"/>
    </w:rPr>
  </w:style>
  <w:style w:type="paragraph" w:customStyle="1" w:styleId="Style20">
    <w:name w:val="Style20"/>
    <w:basedOn w:val="a4"/>
    <w:rsid w:val="0004693F"/>
    <w:pPr>
      <w:widowControl w:val="0"/>
      <w:autoSpaceDE w:val="0"/>
      <w:autoSpaceDN w:val="0"/>
      <w:adjustRightInd w:val="0"/>
    </w:pPr>
    <w:rPr>
      <w:rFonts w:ascii="Arial" w:hAnsi="Arial"/>
    </w:rPr>
  </w:style>
  <w:style w:type="paragraph" w:customStyle="1" w:styleId="u">
    <w:name w:val="u"/>
    <w:basedOn w:val="a4"/>
    <w:rsid w:val="0004693F"/>
    <w:pPr>
      <w:spacing w:before="100" w:beforeAutospacing="1" w:after="100" w:afterAutospacing="1"/>
    </w:pPr>
  </w:style>
  <w:style w:type="paragraph" w:customStyle="1" w:styleId="afff4">
    <w:name w:val="АриалСписок"/>
    <w:basedOn w:val="a4"/>
    <w:rsid w:val="0004693F"/>
    <w:pPr>
      <w:widowControl w:val="0"/>
      <w:tabs>
        <w:tab w:val="num" w:pos="1571"/>
      </w:tabs>
      <w:adjustRightInd w:val="0"/>
      <w:ind w:left="1571" w:hanging="360"/>
      <w:jc w:val="both"/>
    </w:pPr>
    <w:rPr>
      <w:rFonts w:ascii="Arial" w:hAnsi="Arial" w:cs="Arial"/>
    </w:rPr>
  </w:style>
  <w:style w:type="paragraph" w:customStyle="1" w:styleId="afff5">
    <w:name w:val="Текст таблицы"/>
    <w:basedOn w:val="a4"/>
    <w:semiHidden/>
    <w:rsid w:val="0004693F"/>
    <w:pPr>
      <w:spacing w:before="40" w:after="40"/>
      <w:ind w:left="57" w:right="57"/>
    </w:pPr>
    <w:rPr>
      <w:bCs/>
    </w:rPr>
  </w:style>
  <w:style w:type="paragraph" w:customStyle="1" w:styleId="a0">
    <w:name w:val="Пункт Знак"/>
    <w:basedOn w:val="a4"/>
    <w:rsid w:val="0004693F"/>
    <w:pPr>
      <w:numPr>
        <w:ilvl w:val="1"/>
        <w:numId w:val="12"/>
      </w:numPr>
      <w:tabs>
        <w:tab w:val="left" w:pos="851"/>
        <w:tab w:val="left" w:pos="1134"/>
      </w:tabs>
      <w:snapToGrid w:val="0"/>
      <w:spacing w:line="360" w:lineRule="auto"/>
      <w:jc w:val="both"/>
    </w:pPr>
    <w:rPr>
      <w:sz w:val="28"/>
      <w:szCs w:val="20"/>
    </w:rPr>
  </w:style>
  <w:style w:type="paragraph" w:customStyle="1" w:styleId="afff6">
    <w:name w:val="Подподподпункт"/>
    <w:basedOn w:val="a4"/>
    <w:rsid w:val="0004693F"/>
    <w:pPr>
      <w:tabs>
        <w:tab w:val="left" w:pos="1134"/>
        <w:tab w:val="num" w:pos="1576"/>
        <w:tab w:val="left" w:pos="1701"/>
      </w:tabs>
      <w:snapToGrid w:val="0"/>
      <w:spacing w:line="360" w:lineRule="auto"/>
      <w:ind w:left="1576" w:hanging="1008"/>
      <w:jc w:val="both"/>
    </w:pPr>
    <w:rPr>
      <w:sz w:val="28"/>
      <w:szCs w:val="20"/>
    </w:rPr>
  </w:style>
  <w:style w:type="paragraph" w:customStyle="1" w:styleId="1">
    <w:name w:val="Пункт1"/>
    <w:basedOn w:val="a4"/>
    <w:rsid w:val="0004693F"/>
    <w:pPr>
      <w:numPr>
        <w:numId w:val="12"/>
      </w:numPr>
      <w:snapToGrid w:val="0"/>
      <w:spacing w:before="240" w:line="360" w:lineRule="auto"/>
      <w:jc w:val="center"/>
    </w:pPr>
    <w:rPr>
      <w:rFonts w:ascii="Arial" w:hAnsi="Arial"/>
      <w:b/>
      <w:sz w:val="28"/>
      <w:szCs w:val="28"/>
    </w:rPr>
  </w:style>
  <w:style w:type="character" w:customStyle="1" w:styleId="43">
    <w:name w:val="Пункт_4 Знак"/>
    <w:link w:val="44"/>
    <w:locked/>
    <w:rsid w:val="0004693F"/>
    <w:rPr>
      <w:sz w:val="28"/>
      <w:szCs w:val="28"/>
    </w:rPr>
  </w:style>
  <w:style w:type="paragraph" w:customStyle="1" w:styleId="44">
    <w:name w:val="Пункт_4"/>
    <w:basedOn w:val="a4"/>
    <w:link w:val="43"/>
    <w:rsid w:val="0004693F"/>
    <w:pPr>
      <w:tabs>
        <w:tab w:val="num" w:pos="2880"/>
      </w:tabs>
      <w:ind w:left="2880" w:hanging="360"/>
      <w:jc w:val="both"/>
    </w:pPr>
    <w:rPr>
      <w:rFonts w:ascii="Calibri" w:eastAsia="Calibri" w:hAnsi="Calibri"/>
      <w:sz w:val="28"/>
      <w:szCs w:val="28"/>
      <w:lang w:eastAsia="en-US"/>
    </w:rPr>
  </w:style>
  <w:style w:type="paragraph" w:customStyle="1" w:styleId="rvps1">
    <w:name w:val="rvps1"/>
    <w:basedOn w:val="a4"/>
    <w:rsid w:val="0004693F"/>
    <w:pPr>
      <w:jc w:val="center"/>
    </w:pPr>
  </w:style>
  <w:style w:type="paragraph" w:customStyle="1" w:styleId="rvps44">
    <w:name w:val="rvps44"/>
    <w:basedOn w:val="a4"/>
    <w:rsid w:val="0004693F"/>
    <w:pPr>
      <w:spacing w:before="120"/>
      <w:ind w:right="150"/>
      <w:jc w:val="both"/>
    </w:pPr>
  </w:style>
  <w:style w:type="paragraph" w:customStyle="1" w:styleId="rvps46">
    <w:name w:val="rvps46"/>
    <w:basedOn w:val="a4"/>
    <w:rsid w:val="0004693F"/>
    <w:pPr>
      <w:spacing w:before="120" w:after="120"/>
    </w:pPr>
  </w:style>
  <w:style w:type="paragraph" w:customStyle="1" w:styleId="rvps9">
    <w:name w:val="rvps9"/>
    <w:basedOn w:val="a4"/>
    <w:rsid w:val="0004693F"/>
    <w:pPr>
      <w:jc w:val="both"/>
    </w:pPr>
  </w:style>
  <w:style w:type="paragraph" w:customStyle="1" w:styleId="rvps45">
    <w:name w:val="rvps45"/>
    <w:basedOn w:val="a4"/>
    <w:rsid w:val="0004693F"/>
    <w:pPr>
      <w:spacing w:before="120"/>
      <w:ind w:right="150"/>
    </w:pPr>
  </w:style>
  <w:style w:type="paragraph" w:customStyle="1" w:styleId="rvps51">
    <w:name w:val="rvps51"/>
    <w:basedOn w:val="a4"/>
    <w:rsid w:val="0004693F"/>
    <w:pPr>
      <w:spacing w:before="120"/>
      <w:ind w:right="150"/>
      <w:jc w:val="both"/>
    </w:pPr>
  </w:style>
  <w:style w:type="paragraph" w:customStyle="1" w:styleId="rvps48">
    <w:name w:val="rvps48"/>
    <w:basedOn w:val="a4"/>
    <w:rsid w:val="0004693F"/>
    <w:pPr>
      <w:spacing w:after="120"/>
      <w:ind w:right="150"/>
    </w:pPr>
  </w:style>
  <w:style w:type="paragraph" w:customStyle="1" w:styleId="rvps59">
    <w:name w:val="rvps59"/>
    <w:basedOn w:val="a4"/>
    <w:rsid w:val="0004693F"/>
    <w:pPr>
      <w:spacing w:before="60"/>
      <w:ind w:left="75" w:right="75" w:firstLine="285"/>
      <w:jc w:val="both"/>
    </w:pPr>
  </w:style>
  <w:style w:type="paragraph" w:customStyle="1" w:styleId="rvps52">
    <w:name w:val="rvps52"/>
    <w:basedOn w:val="a4"/>
    <w:rsid w:val="0004693F"/>
    <w:pPr>
      <w:ind w:left="210" w:right="150"/>
      <w:jc w:val="both"/>
    </w:pPr>
  </w:style>
  <w:style w:type="paragraph" w:customStyle="1" w:styleId="rvps67">
    <w:name w:val="rvps67"/>
    <w:basedOn w:val="a4"/>
    <w:rsid w:val="0004693F"/>
    <w:pPr>
      <w:spacing w:before="120"/>
      <w:ind w:left="75" w:right="150"/>
      <w:jc w:val="both"/>
    </w:pPr>
  </w:style>
  <w:style w:type="paragraph" w:customStyle="1" w:styleId="rvps50">
    <w:name w:val="rvps50"/>
    <w:basedOn w:val="a4"/>
    <w:rsid w:val="0004693F"/>
    <w:pPr>
      <w:spacing w:before="120"/>
      <w:ind w:right="150"/>
      <w:jc w:val="both"/>
    </w:pPr>
  </w:style>
  <w:style w:type="paragraph" w:customStyle="1" w:styleId="rvps70">
    <w:name w:val="rvps70"/>
    <w:basedOn w:val="a4"/>
    <w:rsid w:val="0004693F"/>
    <w:pPr>
      <w:ind w:left="780" w:right="150"/>
      <w:jc w:val="both"/>
    </w:pPr>
  </w:style>
  <w:style w:type="paragraph" w:customStyle="1" w:styleId="rvps78">
    <w:name w:val="rvps78"/>
    <w:basedOn w:val="a4"/>
    <w:rsid w:val="0004693F"/>
    <w:pPr>
      <w:ind w:right="150"/>
      <w:jc w:val="both"/>
    </w:pPr>
  </w:style>
  <w:style w:type="paragraph" w:customStyle="1" w:styleId="rvps82">
    <w:name w:val="rvps82"/>
    <w:basedOn w:val="a4"/>
    <w:rsid w:val="0004693F"/>
    <w:pPr>
      <w:spacing w:before="120" w:after="120"/>
      <w:ind w:left="45" w:right="150"/>
    </w:pPr>
  </w:style>
  <w:style w:type="paragraph" w:customStyle="1" w:styleId="rvps83">
    <w:name w:val="rvps83"/>
    <w:basedOn w:val="a4"/>
    <w:rsid w:val="0004693F"/>
    <w:pPr>
      <w:spacing w:before="120"/>
      <w:ind w:left="45" w:right="150"/>
    </w:pPr>
  </w:style>
  <w:style w:type="paragraph" w:customStyle="1" w:styleId="rvps84">
    <w:name w:val="rvps84"/>
    <w:basedOn w:val="a4"/>
    <w:rsid w:val="0004693F"/>
    <w:pPr>
      <w:spacing w:before="120" w:after="120"/>
      <w:ind w:right="150"/>
      <w:jc w:val="both"/>
    </w:pPr>
  </w:style>
  <w:style w:type="paragraph" w:customStyle="1" w:styleId="NVGBullet">
    <w:name w:val="NVG Bullet"/>
    <w:basedOn w:val="a4"/>
    <w:rsid w:val="0004693F"/>
    <w:pPr>
      <w:numPr>
        <w:numId w:val="13"/>
      </w:numPr>
      <w:suppressAutoHyphens/>
      <w:spacing w:before="120"/>
    </w:pPr>
    <w:rPr>
      <w:rFonts w:ascii="Arial" w:hAnsi="Arial"/>
      <w:lang w:val="en-US" w:eastAsia="ar-SA"/>
    </w:rPr>
  </w:style>
  <w:style w:type="paragraph" w:customStyle="1" w:styleId="afff7">
    <w:name w:val="Текст_бо"/>
    <w:basedOn w:val="aff"/>
    <w:autoRedefine/>
    <w:rsid w:val="0004693F"/>
    <w:pPr>
      <w:snapToGrid/>
      <w:jc w:val="center"/>
    </w:pPr>
    <w:rPr>
      <w:rFonts w:ascii="Times New Roman" w:hAnsi="Times New Roman"/>
      <w:b/>
      <w:bCs/>
      <w:sz w:val="26"/>
      <w:szCs w:val="26"/>
    </w:rPr>
  </w:style>
  <w:style w:type="character" w:customStyle="1" w:styleId="afff8">
    <w:name w:val="текст смк Знак"/>
    <w:link w:val="afff9"/>
    <w:locked/>
    <w:rsid w:val="0004693F"/>
    <w:rPr>
      <w:sz w:val="26"/>
    </w:rPr>
  </w:style>
  <w:style w:type="paragraph" w:customStyle="1" w:styleId="afff9">
    <w:name w:val="текст смк"/>
    <w:basedOn w:val="a4"/>
    <w:link w:val="afff8"/>
    <w:rsid w:val="0004693F"/>
    <w:pPr>
      <w:ind w:firstLine="567"/>
      <w:jc w:val="both"/>
    </w:pPr>
    <w:rPr>
      <w:rFonts w:ascii="Calibri" w:eastAsia="Calibri" w:hAnsi="Calibri"/>
      <w:sz w:val="26"/>
      <w:szCs w:val="20"/>
    </w:rPr>
  </w:style>
  <w:style w:type="character" w:styleId="afffa">
    <w:name w:val="footnote reference"/>
    <w:semiHidden/>
    <w:unhideWhenUsed/>
    <w:rsid w:val="0004693F"/>
    <w:rPr>
      <w:vertAlign w:val="superscript"/>
    </w:rPr>
  </w:style>
  <w:style w:type="character" w:styleId="afffb">
    <w:name w:val="annotation reference"/>
    <w:semiHidden/>
    <w:unhideWhenUsed/>
    <w:rsid w:val="0004693F"/>
    <w:rPr>
      <w:rFonts w:ascii="Times New Roman" w:hAnsi="Times New Roman" w:cs="Times New Roman" w:hint="default"/>
      <w:sz w:val="16"/>
      <w:szCs w:val="16"/>
    </w:rPr>
  </w:style>
  <w:style w:type="character" w:customStyle="1" w:styleId="labelheaderlevel21">
    <w:name w:val="label_header_level_21"/>
    <w:rsid w:val="0004693F"/>
    <w:rPr>
      <w:rFonts w:ascii="Times New Roman" w:hAnsi="Times New Roman" w:cs="Times New Roman" w:hint="default"/>
      <w:b/>
      <w:bCs/>
      <w:color w:val="0000FF"/>
      <w:sz w:val="20"/>
      <w:szCs w:val="20"/>
    </w:rPr>
  </w:style>
  <w:style w:type="character" w:customStyle="1" w:styleId="FontStyle15">
    <w:name w:val="Font Style15"/>
    <w:rsid w:val="0004693F"/>
    <w:rPr>
      <w:rFonts w:ascii="Times New Roman" w:hAnsi="Times New Roman" w:cs="Times New Roman" w:hint="default"/>
      <w:sz w:val="26"/>
      <w:szCs w:val="26"/>
    </w:rPr>
  </w:style>
  <w:style w:type="character" w:customStyle="1" w:styleId="afffc">
    <w:name w:val="комментарий"/>
    <w:rsid w:val="0004693F"/>
    <w:rPr>
      <w:rFonts w:ascii="Times New Roman" w:hAnsi="Times New Roman" w:cs="Times New Roman" w:hint="default"/>
      <w:b/>
      <w:bCs w:val="0"/>
      <w:i/>
      <w:iCs w:val="0"/>
      <w:shd w:val="clear" w:color="auto" w:fill="FFFF99"/>
    </w:rPr>
  </w:style>
  <w:style w:type="character" w:customStyle="1" w:styleId="afffd">
    <w:name w:val="Основной шрифт"/>
    <w:semiHidden/>
    <w:rsid w:val="0004693F"/>
  </w:style>
  <w:style w:type="character" w:customStyle="1" w:styleId="afffe">
    <w:name w:val="Подпункт Знак"/>
    <w:rsid w:val="0004693F"/>
    <w:rPr>
      <w:rFonts w:ascii="Times New Roman" w:hAnsi="Times New Roman" w:cs="Times New Roman" w:hint="default"/>
      <w:sz w:val="28"/>
      <w:lang w:val="ru-RU" w:eastAsia="ru-RU" w:bidi="ar-SA"/>
    </w:rPr>
  </w:style>
  <w:style w:type="character" w:customStyle="1" w:styleId="FontStyle11">
    <w:name w:val="Font Style11"/>
    <w:rsid w:val="0004693F"/>
    <w:rPr>
      <w:rFonts w:ascii="Times New Roman" w:hAnsi="Times New Roman" w:cs="Times New Roman" w:hint="default"/>
      <w:sz w:val="26"/>
      <w:szCs w:val="26"/>
    </w:rPr>
  </w:style>
  <w:style w:type="character" w:customStyle="1" w:styleId="Sp1">
    <w:name w:val="Sp1 Знак Знак"/>
    <w:rsid w:val="0004693F"/>
    <w:rPr>
      <w:rFonts w:ascii="Times New Roman" w:hAnsi="Times New Roman" w:cs="Times New Roman" w:hint="default"/>
      <w:b/>
      <w:bCs/>
      <w:kern w:val="24"/>
      <w:sz w:val="24"/>
      <w:szCs w:val="24"/>
      <w:lang w:val="ru-RU" w:eastAsia="ru-RU" w:bidi="ar-SA"/>
    </w:rPr>
  </w:style>
  <w:style w:type="character" w:customStyle="1" w:styleId="FontStyle33">
    <w:name w:val="Font Style33"/>
    <w:rsid w:val="0004693F"/>
    <w:rPr>
      <w:rFonts w:ascii="Times New Roman" w:hAnsi="Times New Roman" w:cs="Times New Roman" w:hint="default"/>
      <w:sz w:val="26"/>
      <w:szCs w:val="26"/>
    </w:rPr>
  </w:style>
  <w:style w:type="character" w:customStyle="1" w:styleId="FontStyle57">
    <w:name w:val="Font Style57"/>
    <w:rsid w:val="0004693F"/>
    <w:rPr>
      <w:rFonts w:ascii="Times New Roman" w:hAnsi="Times New Roman" w:cs="Times New Roman" w:hint="default"/>
      <w:b/>
      <w:bCs/>
      <w:sz w:val="20"/>
      <w:szCs w:val="20"/>
    </w:rPr>
  </w:style>
  <w:style w:type="character" w:customStyle="1" w:styleId="urtxtstd1">
    <w:name w:val="urtxtstd1"/>
    <w:rsid w:val="0004693F"/>
    <w:rPr>
      <w:rFonts w:ascii="Arial" w:hAnsi="Arial" w:cs="Arial" w:hint="default"/>
      <w:sz w:val="17"/>
      <w:szCs w:val="17"/>
    </w:rPr>
  </w:style>
  <w:style w:type="character" w:customStyle="1" w:styleId="rvts9">
    <w:name w:val="rvts9"/>
    <w:rsid w:val="0004693F"/>
    <w:rPr>
      <w:rFonts w:ascii="Times New Roman" w:hAnsi="Times New Roman" w:cs="Times New Roman" w:hint="default"/>
      <w:b/>
      <w:bCs/>
      <w:sz w:val="28"/>
      <w:szCs w:val="28"/>
    </w:rPr>
  </w:style>
  <w:style w:type="character" w:customStyle="1" w:styleId="rvts6">
    <w:name w:val="rvts6"/>
    <w:rsid w:val="0004693F"/>
    <w:rPr>
      <w:rFonts w:ascii="Times New Roman" w:hAnsi="Times New Roman" w:cs="Times New Roman" w:hint="default"/>
      <w:sz w:val="24"/>
      <w:szCs w:val="24"/>
    </w:rPr>
  </w:style>
  <w:style w:type="character" w:customStyle="1" w:styleId="rvts30">
    <w:name w:val="rvts30"/>
    <w:rsid w:val="0004693F"/>
    <w:rPr>
      <w:rFonts w:ascii="Times New Roman" w:hAnsi="Times New Roman" w:cs="Times New Roman" w:hint="default"/>
      <w:sz w:val="22"/>
      <w:szCs w:val="22"/>
    </w:rPr>
  </w:style>
  <w:style w:type="character" w:customStyle="1" w:styleId="rvts36">
    <w:name w:val="rvts36"/>
    <w:rsid w:val="0004693F"/>
    <w:rPr>
      <w:rFonts w:ascii="Times New Roman" w:hAnsi="Times New Roman" w:cs="Times New Roman" w:hint="default"/>
      <w:color w:val="000000"/>
      <w:sz w:val="22"/>
      <w:szCs w:val="22"/>
    </w:rPr>
  </w:style>
  <w:style w:type="character" w:customStyle="1" w:styleId="rvts25">
    <w:name w:val="rvts25"/>
    <w:rsid w:val="0004693F"/>
    <w:rPr>
      <w:rFonts w:ascii="Times New Roman" w:hAnsi="Times New Roman" w:cs="Times New Roman" w:hint="default"/>
      <w:b/>
      <w:bCs/>
      <w:i/>
      <w:iCs/>
      <w:shd w:val="clear" w:color="auto" w:fill="FDE9D9"/>
    </w:rPr>
  </w:style>
  <w:style w:type="character" w:customStyle="1" w:styleId="rvts46">
    <w:name w:val="rvts46"/>
    <w:rsid w:val="0004693F"/>
    <w:rPr>
      <w:rFonts w:ascii="Times New Roman" w:hAnsi="Times New Roman" w:cs="Times New Roman" w:hint="default"/>
      <w:i/>
      <w:iCs/>
      <w:shd w:val="clear" w:color="auto" w:fill="FABF8F"/>
    </w:rPr>
  </w:style>
  <w:style w:type="character" w:customStyle="1" w:styleId="urtxtstd">
    <w:name w:val="urtxtstd"/>
    <w:rsid w:val="0004693F"/>
    <w:rPr>
      <w:rFonts w:ascii="Times New Roman" w:hAnsi="Times New Roman" w:cs="Times New Roman" w:hint="default"/>
    </w:rPr>
  </w:style>
  <w:style w:type="character" w:customStyle="1" w:styleId="Heading1Char">
    <w:name w:val="Heading 1 Char"/>
    <w:aliases w:val="Document Header1 Char,H1 Char,H1 Знак Char,Headi... Char,Heading 1iz Char,Б1 Char,Б11 Char,Введение... Char,Заголовок параграфа (1.) Char"/>
    <w:locked/>
    <w:rsid w:val="0004693F"/>
    <w:rPr>
      <w:iCs/>
      <w:sz w:val="24"/>
      <w:szCs w:val="24"/>
      <w:lang w:val="ru-RU" w:eastAsia="ru-RU" w:bidi="ar-SA"/>
    </w:rPr>
  </w:style>
  <w:style w:type="character" w:customStyle="1" w:styleId="CommentTextChar">
    <w:name w:val="Comment Text Char"/>
    <w:semiHidden/>
    <w:locked/>
    <w:rsid w:val="0004693F"/>
    <w:rPr>
      <w:rFonts w:ascii="Times New Roman" w:hAnsi="Times New Roman" w:cs="Times New Roman" w:hint="default"/>
    </w:rPr>
  </w:style>
  <w:style w:type="character" w:customStyle="1" w:styleId="PlainTextChar">
    <w:name w:val="Plain Text Char"/>
    <w:locked/>
    <w:rsid w:val="0004693F"/>
    <w:rPr>
      <w:rFonts w:ascii="Courier New" w:hAnsi="Courier New" w:cs="Courier New" w:hint="default"/>
      <w:snapToGrid w:val="0"/>
    </w:rPr>
  </w:style>
  <w:style w:type="table" w:styleId="affff">
    <w:name w:val="Table Grid"/>
    <w:basedOn w:val="a6"/>
    <w:uiPriority w:val="59"/>
    <w:rsid w:val="000469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7"/>
    <w:semiHidden/>
    <w:unhideWhenUsed/>
    <w:rsid w:val="0004693F"/>
    <w:pPr>
      <w:numPr>
        <w:numId w:val="18"/>
      </w:numPr>
    </w:pPr>
  </w:style>
  <w:style w:type="numbering" w:customStyle="1" w:styleId="10">
    <w:name w:val="Стиль1"/>
    <w:rsid w:val="0004693F"/>
    <w:pPr>
      <w:numPr>
        <w:numId w:val="19"/>
      </w:numPr>
    </w:pPr>
  </w:style>
  <w:style w:type="numbering" w:customStyle="1" w:styleId="22">
    <w:name w:val="Стиль2"/>
    <w:rsid w:val="0004693F"/>
    <w:pPr>
      <w:numPr>
        <w:numId w:val="20"/>
      </w:numPr>
    </w:pPr>
  </w:style>
  <w:style w:type="numbering" w:customStyle="1" w:styleId="40">
    <w:name w:val="Стиль4"/>
    <w:rsid w:val="0004693F"/>
    <w:pPr>
      <w:numPr>
        <w:numId w:val="21"/>
      </w:numPr>
    </w:pPr>
  </w:style>
  <w:style w:type="paragraph" w:customStyle="1" w:styleId="2c">
    <w:name w:val="Обычный2"/>
    <w:rsid w:val="0006704F"/>
    <w:pPr>
      <w:snapToGrid w:val="0"/>
    </w:pPr>
    <w:rPr>
      <w:rFonts w:ascii="Arial" w:eastAsia="Times New Roman" w:hAnsi="Arial"/>
      <w:sz w:val="24"/>
    </w:rPr>
  </w:style>
  <w:style w:type="character" w:customStyle="1" w:styleId="FontStyle12">
    <w:name w:val="Font Style12"/>
    <w:rsid w:val="006E610C"/>
    <w:rPr>
      <w:rFonts w:ascii="Times New Roman" w:hAnsi="Times New Roman" w:cs="Times New Roman"/>
      <w:sz w:val="22"/>
      <w:szCs w:val="22"/>
    </w:rPr>
  </w:style>
  <w:style w:type="paragraph" w:customStyle="1" w:styleId="1b">
    <w:name w:val="Абзац списка1"/>
    <w:basedOn w:val="a4"/>
    <w:rsid w:val="00C85A34"/>
    <w:pPr>
      <w:spacing w:after="200" w:line="276" w:lineRule="auto"/>
      <w:ind w:left="720"/>
      <w:contextualSpacing/>
    </w:pPr>
    <w:rPr>
      <w:rFonts w:ascii="Calibri" w:eastAsia="Calibri" w:hAnsi="Calibri"/>
      <w:sz w:val="20"/>
      <w:szCs w:val="20"/>
    </w:rPr>
  </w:style>
  <w:style w:type="paragraph" w:styleId="affff0">
    <w:name w:val="List Paragraph"/>
    <w:basedOn w:val="a4"/>
    <w:uiPriority w:val="34"/>
    <w:qFormat/>
    <w:rsid w:val="0016660F"/>
    <w:pPr>
      <w:ind w:left="720"/>
      <w:contextualSpacing/>
    </w:pPr>
  </w:style>
  <w:style w:type="character" w:customStyle="1" w:styleId="1c">
    <w:name w:val="Основной текст1"/>
    <w:rsid w:val="008212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b">
    <w:name w:val="Обычный3"/>
    <w:rsid w:val="00811F10"/>
    <w:pPr>
      <w:widowControl w:val="0"/>
    </w:pPr>
    <w:rPr>
      <w:rFonts w:ascii="Times New Roman" w:eastAsia="Times New Roman" w:hAnsi="Times New Roman"/>
      <w:snapToGrid w:val="0"/>
    </w:rPr>
  </w:style>
  <w:style w:type="paragraph" w:styleId="53">
    <w:name w:val="List 5"/>
    <w:basedOn w:val="a4"/>
    <w:uiPriority w:val="99"/>
    <w:semiHidden/>
    <w:unhideWhenUsed/>
    <w:rsid w:val="00A97534"/>
    <w:pPr>
      <w:ind w:left="1415" w:hanging="283"/>
      <w:contextualSpacing/>
    </w:pPr>
  </w:style>
  <w:style w:type="paragraph" w:styleId="affff1">
    <w:name w:val="Salutation"/>
    <w:basedOn w:val="a4"/>
    <w:next w:val="a4"/>
    <w:link w:val="affff2"/>
    <w:semiHidden/>
    <w:unhideWhenUsed/>
    <w:rsid w:val="00EA251E"/>
    <w:pPr>
      <w:spacing w:after="60"/>
      <w:jc w:val="both"/>
    </w:pPr>
  </w:style>
  <w:style w:type="character" w:customStyle="1" w:styleId="affff2">
    <w:name w:val="Приветствие Знак"/>
    <w:basedOn w:val="a5"/>
    <w:link w:val="affff1"/>
    <w:semiHidden/>
    <w:rsid w:val="00EA251E"/>
    <w:rPr>
      <w:rFonts w:ascii="Times New Roman" w:eastAsia="Times New Roman" w:hAnsi="Times New Roman"/>
      <w:sz w:val="24"/>
      <w:szCs w:val="24"/>
    </w:rPr>
  </w:style>
  <w:style w:type="character" w:customStyle="1" w:styleId="311">
    <w:name w:val="Стиль3 Знак Знак1"/>
    <w:basedOn w:val="a5"/>
    <w:link w:val="3c"/>
    <w:locked/>
    <w:rsid w:val="00EA251E"/>
    <w:rPr>
      <w:sz w:val="24"/>
    </w:rPr>
  </w:style>
  <w:style w:type="paragraph" w:customStyle="1" w:styleId="3c">
    <w:name w:val="Стиль3 Знак"/>
    <w:basedOn w:val="29"/>
    <w:link w:val="311"/>
    <w:rsid w:val="00EA251E"/>
    <w:pPr>
      <w:widowControl w:val="0"/>
      <w:tabs>
        <w:tab w:val="num" w:pos="227"/>
      </w:tabs>
      <w:adjustRightInd w:val="0"/>
      <w:ind w:firstLine="0"/>
    </w:pPr>
    <w:rPr>
      <w:rFonts w:ascii="Calibri" w:eastAsia="Calibri" w:hAnsi="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List 2" w:uiPriority="0"/>
    <w:lsdException w:name="List Bullet 2" w:uiPriority="0"/>
    <w:lsdException w:name="List Bullet 3" w:uiPriority="0"/>
    <w:lsdException w:name="List Bullet 5"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4693F"/>
    <w:rPr>
      <w:rFonts w:ascii="Times New Roman" w:eastAsia="Times New Roman" w:hAnsi="Times New Roman"/>
      <w:sz w:val="24"/>
      <w:szCs w:val="24"/>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4"/>
    <w:next w:val="a4"/>
    <w:link w:val="12"/>
    <w:qFormat/>
    <w:rsid w:val="0004693F"/>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
    <w:basedOn w:val="a4"/>
    <w:next w:val="a4"/>
    <w:link w:val="24"/>
    <w:semiHidden/>
    <w:unhideWhenUsed/>
    <w:qFormat/>
    <w:rsid w:val="0004693F"/>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4"/>
    <w:next w:val="a4"/>
    <w:link w:val="34"/>
    <w:semiHidden/>
    <w:unhideWhenUsed/>
    <w:qFormat/>
    <w:rsid w:val="0004693F"/>
    <w:pPr>
      <w:keepNext/>
      <w:numPr>
        <w:ilvl w:val="2"/>
        <w:numId w:val="2"/>
      </w:numPr>
      <w:spacing w:before="240" w:after="60"/>
      <w:outlineLvl w:val="2"/>
    </w:pPr>
    <w:rPr>
      <w:rFonts w:ascii="Cambria" w:hAnsi="Cambria"/>
      <w:b/>
      <w:bCs/>
      <w:sz w:val="26"/>
      <w:szCs w:val="26"/>
    </w:rPr>
  </w:style>
  <w:style w:type="paragraph" w:styleId="4">
    <w:name w:val="heading 4"/>
    <w:basedOn w:val="a4"/>
    <w:next w:val="a4"/>
    <w:link w:val="41"/>
    <w:semiHidden/>
    <w:unhideWhenUsed/>
    <w:qFormat/>
    <w:rsid w:val="0004693F"/>
    <w:pPr>
      <w:keepNext/>
      <w:numPr>
        <w:ilvl w:val="3"/>
        <w:numId w:val="2"/>
      </w:numPr>
      <w:spacing w:before="240" w:after="60"/>
      <w:outlineLvl w:val="3"/>
    </w:pPr>
    <w:rPr>
      <w:rFonts w:eastAsia="Arial Unicode MS"/>
      <w:b/>
      <w:bCs/>
      <w:sz w:val="28"/>
      <w:szCs w:val="28"/>
    </w:rPr>
  </w:style>
  <w:style w:type="paragraph" w:styleId="50">
    <w:name w:val="heading 5"/>
    <w:basedOn w:val="a4"/>
    <w:next w:val="a4"/>
    <w:link w:val="51"/>
    <w:semiHidden/>
    <w:unhideWhenUsed/>
    <w:qFormat/>
    <w:rsid w:val="0004693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4"/>
    <w:next w:val="a4"/>
    <w:link w:val="60"/>
    <w:semiHidden/>
    <w:unhideWhenUsed/>
    <w:qFormat/>
    <w:rsid w:val="0004693F"/>
    <w:pPr>
      <w:spacing w:before="240" w:after="60"/>
      <w:outlineLvl w:val="5"/>
    </w:pPr>
    <w:rPr>
      <w:b/>
      <w:bCs/>
      <w:sz w:val="22"/>
      <w:szCs w:val="22"/>
    </w:rPr>
  </w:style>
  <w:style w:type="paragraph" w:styleId="7">
    <w:name w:val="heading 7"/>
    <w:basedOn w:val="a4"/>
    <w:next w:val="a4"/>
    <w:link w:val="70"/>
    <w:semiHidden/>
    <w:unhideWhenUsed/>
    <w:qFormat/>
    <w:rsid w:val="0004693F"/>
    <w:pPr>
      <w:tabs>
        <w:tab w:val="num" w:pos="3469"/>
      </w:tabs>
      <w:spacing w:before="240" w:after="60"/>
      <w:ind w:left="3469" w:hanging="1296"/>
      <w:outlineLvl w:val="6"/>
    </w:pPr>
  </w:style>
  <w:style w:type="paragraph" w:styleId="8">
    <w:name w:val="heading 8"/>
    <w:basedOn w:val="a4"/>
    <w:next w:val="a4"/>
    <w:link w:val="80"/>
    <w:semiHidden/>
    <w:unhideWhenUsed/>
    <w:qFormat/>
    <w:rsid w:val="0004693F"/>
    <w:pPr>
      <w:tabs>
        <w:tab w:val="num" w:pos="3613"/>
      </w:tabs>
      <w:spacing w:before="240" w:after="60"/>
      <w:ind w:left="3613" w:hanging="1440"/>
      <w:outlineLvl w:val="7"/>
    </w:pPr>
    <w:rPr>
      <w:i/>
      <w:iCs/>
    </w:rPr>
  </w:style>
  <w:style w:type="paragraph" w:styleId="9">
    <w:name w:val="heading 9"/>
    <w:basedOn w:val="a4"/>
    <w:next w:val="a4"/>
    <w:link w:val="90"/>
    <w:semiHidden/>
    <w:unhideWhenUsed/>
    <w:qFormat/>
    <w:rsid w:val="0004693F"/>
    <w:pPr>
      <w:tabs>
        <w:tab w:val="num" w:pos="3757"/>
      </w:tabs>
      <w:spacing w:before="240" w:after="60"/>
      <w:ind w:left="3757"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
    <w:link w:val="11"/>
    <w:rsid w:val="0004693F"/>
    <w:rPr>
      <w:rFonts w:ascii="Times New Roman" w:eastAsia="Times New Roman" w:hAnsi="Times New Roman"/>
      <w:iCs/>
      <w:sz w:val="24"/>
      <w:szCs w:val="24"/>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semiHidden/>
    <w:rsid w:val="0004693F"/>
    <w:rPr>
      <w:rFonts w:ascii="Arial" w:eastAsia="Times New Roman" w:hAnsi="Arial" w:cs="Arial"/>
      <w:b/>
      <w:bCs/>
      <w:i/>
      <w:iCs/>
      <w:sz w:val="28"/>
      <w:szCs w:val="28"/>
    </w:rPr>
  </w:style>
  <w:style w:type="character" w:customStyle="1" w:styleId="34">
    <w:name w:val="Заголовок 3 Знак"/>
    <w:aliases w:val="H3 Знак"/>
    <w:link w:val="31"/>
    <w:semiHidden/>
    <w:rsid w:val="0004693F"/>
    <w:rPr>
      <w:rFonts w:ascii="Cambria" w:eastAsia="Times New Roman" w:hAnsi="Cambria"/>
      <w:b/>
      <w:bCs/>
      <w:sz w:val="26"/>
      <w:szCs w:val="26"/>
    </w:rPr>
  </w:style>
  <w:style w:type="character" w:customStyle="1" w:styleId="41">
    <w:name w:val="Заголовок 4 Знак"/>
    <w:link w:val="4"/>
    <w:semiHidden/>
    <w:rsid w:val="0004693F"/>
    <w:rPr>
      <w:rFonts w:ascii="Times New Roman" w:eastAsia="Arial Unicode MS" w:hAnsi="Times New Roman"/>
      <w:b/>
      <w:bCs/>
      <w:sz w:val="28"/>
      <w:szCs w:val="28"/>
    </w:rPr>
  </w:style>
  <w:style w:type="character" w:customStyle="1" w:styleId="51">
    <w:name w:val="Заголовок 5 Знак"/>
    <w:link w:val="50"/>
    <w:semiHidden/>
    <w:rsid w:val="0004693F"/>
    <w:rPr>
      <w:rFonts w:ascii="Times New Roman CYR" w:eastAsia="Arial Unicode MS" w:hAnsi="Times New Roman CYR" w:cs="Times New Roman"/>
      <w:b/>
      <w:bCs/>
      <w:i/>
      <w:iCs/>
      <w:sz w:val="26"/>
      <w:szCs w:val="26"/>
      <w:lang w:eastAsia="ru-RU"/>
    </w:rPr>
  </w:style>
  <w:style w:type="character" w:customStyle="1" w:styleId="60">
    <w:name w:val="Заголовок 6 Знак"/>
    <w:link w:val="6"/>
    <w:semiHidden/>
    <w:rsid w:val="0004693F"/>
    <w:rPr>
      <w:rFonts w:ascii="Times New Roman" w:eastAsia="Times New Roman" w:hAnsi="Times New Roman" w:cs="Times New Roman"/>
      <w:b/>
      <w:bCs/>
      <w:lang w:eastAsia="ru-RU"/>
    </w:rPr>
  </w:style>
  <w:style w:type="character" w:customStyle="1" w:styleId="70">
    <w:name w:val="Заголовок 7 Знак"/>
    <w:link w:val="7"/>
    <w:semiHidden/>
    <w:rsid w:val="0004693F"/>
    <w:rPr>
      <w:rFonts w:ascii="Times New Roman" w:eastAsia="Times New Roman" w:hAnsi="Times New Roman" w:cs="Times New Roman"/>
      <w:sz w:val="24"/>
      <w:szCs w:val="24"/>
      <w:lang w:eastAsia="ru-RU"/>
    </w:rPr>
  </w:style>
  <w:style w:type="character" w:customStyle="1" w:styleId="80">
    <w:name w:val="Заголовок 8 Знак"/>
    <w:link w:val="8"/>
    <w:semiHidden/>
    <w:rsid w:val="0004693F"/>
    <w:rPr>
      <w:rFonts w:ascii="Times New Roman" w:eastAsia="Times New Roman" w:hAnsi="Times New Roman" w:cs="Times New Roman"/>
      <w:i/>
      <w:iCs/>
      <w:sz w:val="24"/>
      <w:szCs w:val="24"/>
      <w:lang w:eastAsia="ru-RU"/>
    </w:rPr>
  </w:style>
  <w:style w:type="character" w:customStyle="1" w:styleId="90">
    <w:name w:val="Заголовок 9 Знак"/>
    <w:link w:val="9"/>
    <w:semiHidden/>
    <w:rsid w:val="0004693F"/>
    <w:rPr>
      <w:rFonts w:ascii="Arial" w:eastAsia="Times New Roman" w:hAnsi="Arial" w:cs="Arial"/>
      <w:lang w:eastAsia="ru-RU"/>
    </w:rPr>
  </w:style>
  <w:style w:type="character" w:styleId="a8">
    <w:name w:val="Hyperlink"/>
    <w:unhideWhenUsed/>
    <w:rsid w:val="0004693F"/>
    <w:rPr>
      <w:rFonts w:ascii="Times New Roman" w:hAnsi="Times New Roman" w:cs="Times New Roman" w:hint="default"/>
      <w:color w:val="0000FF"/>
      <w:u w:val="single"/>
    </w:rPr>
  </w:style>
  <w:style w:type="character" w:styleId="a9">
    <w:name w:val="FollowedHyperlink"/>
    <w:semiHidden/>
    <w:unhideWhenUsed/>
    <w:rsid w:val="0004693F"/>
    <w:rPr>
      <w:rFonts w:ascii="Times New Roman" w:hAnsi="Times New Roman" w:cs="Times New Roman" w:hint="default"/>
      <w:color w:val="800080"/>
      <w:u w:val="single"/>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
    <w:locked/>
    <w:rsid w:val="0004693F"/>
    <w:rPr>
      <w:rFonts w:ascii="Cambria" w:hAnsi="Cambria" w:cs="Times New Roman" w:hint="default"/>
      <w:b/>
      <w:bCs/>
      <w:color w:val="365F91"/>
      <w:sz w:val="28"/>
      <w:szCs w:val="28"/>
    </w:rPr>
  </w:style>
  <w:style w:type="character" w:customStyle="1" w:styleId="210">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к"/>
    <w:semiHidden/>
    <w:locked/>
    <w:rsid w:val="0004693F"/>
    <w:rPr>
      <w:rFonts w:ascii="Times New Roman" w:hAnsi="Times New Roman" w:cs="Times New Roman" w:hint="default"/>
      <w:b/>
      <w:bCs w:val="0"/>
      <w:snapToGrid w:val="0"/>
      <w:sz w:val="28"/>
      <w:lang w:val="ru-RU" w:eastAsia="ru-RU" w:bidi="ar-SA"/>
    </w:rPr>
  </w:style>
  <w:style w:type="character" w:customStyle="1" w:styleId="310">
    <w:name w:val="Заголовок 3 Знак1"/>
    <w:aliases w:val="H3 Знак1"/>
    <w:semiHidden/>
    <w:locked/>
    <w:rsid w:val="0004693F"/>
    <w:rPr>
      <w:rFonts w:ascii="Cambria" w:hAnsi="Cambria" w:cs="Times New Roman" w:hint="default"/>
      <w:b/>
      <w:bCs/>
      <w:color w:val="4F81BD"/>
      <w:sz w:val="24"/>
      <w:szCs w:val="24"/>
    </w:rPr>
  </w:style>
  <w:style w:type="paragraph" w:styleId="HTML">
    <w:name w:val="HTML Preformatted"/>
    <w:basedOn w:val="a4"/>
    <w:link w:val="HTML0"/>
    <w:unhideWhenUsed/>
    <w:rsid w:val="0004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4693F"/>
    <w:rPr>
      <w:rFonts w:ascii="Courier New" w:eastAsia="Times New Roman" w:hAnsi="Courier New" w:cs="Courier New"/>
      <w:sz w:val="20"/>
      <w:szCs w:val="20"/>
      <w:lang w:eastAsia="ru-RU"/>
    </w:rPr>
  </w:style>
  <w:style w:type="character" w:styleId="aa">
    <w:name w:val="Strong"/>
    <w:qFormat/>
    <w:rsid w:val="0004693F"/>
    <w:rPr>
      <w:b/>
      <w:bCs w:val="0"/>
    </w:rPr>
  </w:style>
  <w:style w:type="paragraph" w:styleId="ab">
    <w:name w:val="Normal (Web)"/>
    <w:basedOn w:val="a4"/>
    <w:unhideWhenUsed/>
    <w:rsid w:val="0004693F"/>
    <w:pPr>
      <w:spacing w:before="100" w:beforeAutospacing="1" w:after="100" w:afterAutospacing="1"/>
    </w:pPr>
  </w:style>
  <w:style w:type="paragraph" w:styleId="13">
    <w:name w:val="toc 1"/>
    <w:basedOn w:val="a4"/>
    <w:next w:val="a4"/>
    <w:autoRedefine/>
    <w:semiHidden/>
    <w:unhideWhenUsed/>
    <w:rsid w:val="0004693F"/>
    <w:pPr>
      <w:tabs>
        <w:tab w:val="left" w:pos="426"/>
        <w:tab w:val="right" w:leader="dot" w:pos="9923"/>
      </w:tabs>
    </w:pPr>
    <w:rPr>
      <w:noProof/>
      <w:szCs w:val="20"/>
    </w:rPr>
  </w:style>
  <w:style w:type="paragraph" w:styleId="25">
    <w:name w:val="toc 2"/>
    <w:basedOn w:val="a4"/>
    <w:next w:val="a4"/>
    <w:autoRedefine/>
    <w:semiHidden/>
    <w:unhideWhenUsed/>
    <w:rsid w:val="0004693F"/>
    <w:pPr>
      <w:tabs>
        <w:tab w:val="left" w:pos="426"/>
        <w:tab w:val="right" w:leader="dot" w:pos="9923"/>
        <w:tab w:val="right" w:pos="10348"/>
      </w:tabs>
      <w:ind w:left="1134" w:right="74" w:hanging="1134"/>
    </w:pPr>
    <w:rPr>
      <w:noProof/>
    </w:rPr>
  </w:style>
  <w:style w:type="paragraph" w:styleId="35">
    <w:name w:val="toc 3"/>
    <w:basedOn w:val="a4"/>
    <w:next w:val="a4"/>
    <w:autoRedefine/>
    <w:semiHidden/>
    <w:unhideWhenUsed/>
    <w:rsid w:val="0004693F"/>
    <w:pPr>
      <w:jc w:val="both"/>
    </w:pPr>
    <w:rPr>
      <w:szCs w:val="20"/>
    </w:rPr>
  </w:style>
  <w:style w:type="paragraph" w:styleId="42">
    <w:name w:val="toc 4"/>
    <w:basedOn w:val="a4"/>
    <w:next w:val="a4"/>
    <w:autoRedefine/>
    <w:semiHidden/>
    <w:unhideWhenUsed/>
    <w:rsid w:val="0004693F"/>
    <w:pPr>
      <w:ind w:left="720"/>
    </w:pPr>
    <w:rPr>
      <w:szCs w:val="20"/>
    </w:rPr>
  </w:style>
  <w:style w:type="paragraph" w:styleId="52">
    <w:name w:val="toc 5"/>
    <w:basedOn w:val="a4"/>
    <w:next w:val="a4"/>
    <w:autoRedefine/>
    <w:semiHidden/>
    <w:unhideWhenUsed/>
    <w:rsid w:val="0004693F"/>
    <w:pPr>
      <w:ind w:left="960"/>
    </w:pPr>
    <w:rPr>
      <w:szCs w:val="20"/>
    </w:rPr>
  </w:style>
  <w:style w:type="paragraph" w:styleId="61">
    <w:name w:val="toc 6"/>
    <w:basedOn w:val="a4"/>
    <w:next w:val="a4"/>
    <w:autoRedefine/>
    <w:semiHidden/>
    <w:unhideWhenUsed/>
    <w:rsid w:val="0004693F"/>
    <w:pPr>
      <w:ind w:left="1200"/>
    </w:pPr>
    <w:rPr>
      <w:szCs w:val="20"/>
    </w:rPr>
  </w:style>
  <w:style w:type="paragraph" w:styleId="71">
    <w:name w:val="toc 7"/>
    <w:basedOn w:val="a4"/>
    <w:next w:val="a4"/>
    <w:autoRedefine/>
    <w:semiHidden/>
    <w:unhideWhenUsed/>
    <w:rsid w:val="0004693F"/>
    <w:pPr>
      <w:ind w:left="1440"/>
    </w:pPr>
    <w:rPr>
      <w:szCs w:val="20"/>
    </w:rPr>
  </w:style>
  <w:style w:type="paragraph" w:styleId="81">
    <w:name w:val="toc 8"/>
    <w:basedOn w:val="a4"/>
    <w:next w:val="a4"/>
    <w:autoRedefine/>
    <w:semiHidden/>
    <w:unhideWhenUsed/>
    <w:rsid w:val="0004693F"/>
    <w:pPr>
      <w:ind w:left="1680"/>
    </w:pPr>
    <w:rPr>
      <w:szCs w:val="20"/>
    </w:rPr>
  </w:style>
  <w:style w:type="paragraph" w:styleId="91">
    <w:name w:val="toc 9"/>
    <w:basedOn w:val="a4"/>
    <w:next w:val="a4"/>
    <w:autoRedefine/>
    <w:semiHidden/>
    <w:unhideWhenUsed/>
    <w:rsid w:val="0004693F"/>
    <w:pPr>
      <w:ind w:left="1920"/>
    </w:pPr>
    <w:rPr>
      <w:szCs w:val="20"/>
    </w:rPr>
  </w:style>
  <w:style w:type="paragraph" w:styleId="ac">
    <w:name w:val="footnote text"/>
    <w:basedOn w:val="a4"/>
    <w:link w:val="ad"/>
    <w:semiHidden/>
    <w:unhideWhenUsed/>
    <w:rsid w:val="0004693F"/>
    <w:pPr>
      <w:snapToGrid w:val="0"/>
      <w:spacing w:line="360" w:lineRule="auto"/>
      <w:ind w:firstLine="567"/>
      <w:jc w:val="both"/>
    </w:pPr>
    <w:rPr>
      <w:szCs w:val="20"/>
    </w:rPr>
  </w:style>
  <w:style w:type="character" w:customStyle="1" w:styleId="ad">
    <w:name w:val="Текст сноски Знак"/>
    <w:link w:val="ac"/>
    <w:semiHidden/>
    <w:rsid w:val="0004693F"/>
    <w:rPr>
      <w:rFonts w:ascii="Times New Roman" w:eastAsia="Times New Roman" w:hAnsi="Times New Roman" w:cs="Times New Roman"/>
      <w:sz w:val="24"/>
      <w:szCs w:val="20"/>
      <w:lang w:eastAsia="ru-RU"/>
    </w:rPr>
  </w:style>
  <w:style w:type="paragraph" w:styleId="ae">
    <w:name w:val="annotation text"/>
    <w:basedOn w:val="a4"/>
    <w:link w:val="af"/>
    <w:semiHidden/>
    <w:unhideWhenUsed/>
    <w:rsid w:val="0004693F"/>
    <w:rPr>
      <w:sz w:val="20"/>
      <w:szCs w:val="20"/>
    </w:rPr>
  </w:style>
  <w:style w:type="character" w:customStyle="1" w:styleId="af">
    <w:name w:val="Текст примечания Знак"/>
    <w:link w:val="ae"/>
    <w:semiHidden/>
    <w:rsid w:val="0004693F"/>
    <w:rPr>
      <w:rFonts w:ascii="Times New Roman" w:eastAsia="Times New Roman" w:hAnsi="Times New Roman" w:cs="Times New Roman"/>
      <w:sz w:val="20"/>
      <w:szCs w:val="20"/>
      <w:lang w:eastAsia="ru-RU"/>
    </w:rPr>
  </w:style>
  <w:style w:type="character" w:customStyle="1" w:styleId="af0">
    <w:name w:val="Верхний колонтитул Знак"/>
    <w:aliases w:val="Heder Знак,Titul Знак"/>
    <w:link w:val="af1"/>
    <w:uiPriority w:val="99"/>
    <w:locked/>
    <w:rsid w:val="0004693F"/>
    <w:rPr>
      <w:rFonts w:ascii="Courier New" w:hAnsi="Courier New" w:cs="Courier New"/>
    </w:rPr>
  </w:style>
  <w:style w:type="paragraph" w:styleId="af1">
    <w:name w:val="header"/>
    <w:aliases w:val="Heder,Titul"/>
    <w:basedOn w:val="a4"/>
    <w:link w:val="af0"/>
    <w:uiPriority w:val="99"/>
    <w:unhideWhenUsed/>
    <w:rsid w:val="0004693F"/>
    <w:pPr>
      <w:tabs>
        <w:tab w:val="center" w:pos="4153"/>
        <w:tab w:val="right" w:pos="8306"/>
      </w:tabs>
    </w:pPr>
    <w:rPr>
      <w:rFonts w:ascii="Courier New" w:eastAsia="Calibri" w:hAnsi="Courier New" w:cs="Courier New"/>
      <w:sz w:val="22"/>
      <w:szCs w:val="22"/>
      <w:lang w:eastAsia="en-US"/>
    </w:rPr>
  </w:style>
  <w:style w:type="character" w:customStyle="1" w:styleId="14">
    <w:name w:val="Верхний колонтитул Знак1"/>
    <w:aliases w:val="Heder Знак1,Titul Знак1"/>
    <w:semiHidden/>
    <w:rsid w:val="0004693F"/>
    <w:rPr>
      <w:rFonts w:ascii="Times New Roman" w:eastAsia="Times New Roman" w:hAnsi="Times New Roman" w:cs="Times New Roman"/>
      <w:sz w:val="24"/>
      <w:szCs w:val="24"/>
      <w:lang w:eastAsia="ru-RU"/>
    </w:rPr>
  </w:style>
  <w:style w:type="paragraph" w:styleId="af2">
    <w:name w:val="footer"/>
    <w:basedOn w:val="a4"/>
    <w:link w:val="af3"/>
    <w:unhideWhenUsed/>
    <w:rsid w:val="0004693F"/>
    <w:pPr>
      <w:tabs>
        <w:tab w:val="center" w:pos="4153"/>
        <w:tab w:val="right" w:pos="8306"/>
      </w:tabs>
    </w:pPr>
    <w:rPr>
      <w:rFonts w:ascii="Courier New" w:hAnsi="Courier New" w:cs="Courier New"/>
      <w:sz w:val="20"/>
      <w:szCs w:val="20"/>
    </w:rPr>
  </w:style>
  <w:style w:type="character" w:customStyle="1" w:styleId="af3">
    <w:name w:val="Нижний колонтитул Знак"/>
    <w:link w:val="af2"/>
    <w:rsid w:val="0004693F"/>
    <w:rPr>
      <w:rFonts w:ascii="Courier New" w:eastAsia="Times New Roman" w:hAnsi="Courier New" w:cs="Courier New"/>
      <w:sz w:val="20"/>
      <w:szCs w:val="20"/>
      <w:lang w:eastAsia="ru-RU"/>
    </w:rPr>
  </w:style>
  <w:style w:type="paragraph" w:styleId="af4">
    <w:name w:val="caption"/>
    <w:basedOn w:val="a4"/>
    <w:next w:val="a4"/>
    <w:semiHidden/>
    <w:unhideWhenUsed/>
    <w:qFormat/>
    <w:rsid w:val="0004693F"/>
    <w:pPr>
      <w:pageBreakBefore/>
      <w:suppressAutoHyphens/>
      <w:snapToGrid w:val="0"/>
      <w:spacing w:before="120" w:after="120"/>
      <w:jc w:val="both"/>
    </w:pPr>
    <w:rPr>
      <w:i/>
      <w:szCs w:val="22"/>
    </w:rPr>
  </w:style>
  <w:style w:type="paragraph" w:styleId="af5">
    <w:name w:val="endnote text"/>
    <w:basedOn w:val="a4"/>
    <w:link w:val="af6"/>
    <w:semiHidden/>
    <w:unhideWhenUsed/>
    <w:rsid w:val="0004693F"/>
    <w:rPr>
      <w:sz w:val="20"/>
      <w:szCs w:val="20"/>
    </w:rPr>
  </w:style>
  <w:style w:type="character" w:customStyle="1" w:styleId="af6">
    <w:name w:val="Текст концевой сноски Знак"/>
    <w:link w:val="af5"/>
    <w:semiHidden/>
    <w:rsid w:val="0004693F"/>
    <w:rPr>
      <w:rFonts w:ascii="Times New Roman" w:eastAsia="Times New Roman" w:hAnsi="Times New Roman" w:cs="Times New Roman"/>
      <w:sz w:val="20"/>
      <w:szCs w:val="20"/>
      <w:lang w:eastAsia="ru-RU"/>
    </w:rPr>
  </w:style>
  <w:style w:type="paragraph" w:styleId="a">
    <w:name w:val="List Number"/>
    <w:basedOn w:val="a4"/>
    <w:semiHidden/>
    <w:unhideWhenUsed/>
    <w:rsid w:val="0004693F"/>
    <w:pPr>
      <w:numPr>
        <w:numId w:val="3"/>
      </w:numPr>
    </w:pPr>
  </w:style>
  <w:style w:type="paragraph" w:styleId="26">
    <w:name w:val="List 2"/>
    <w:basedOn w:val="a4"/>
    <w:semiHidden/>
    <w:unhideWhenUsed/>
    <w:rsid w:val="0004693F"/>
    <w:pPr>
      <w:ind w:left="566" w:hanging="283"/>
    </w:pPr>
  </w:style>
  <w:style w:type="paragraph" w:styleId="2">
    <w:name w:val="List Bullet 2"/>
    <w:basedOn w:val="a4"/>
    <w:semiHidden/>
    <w:unhideWhenUsed/>
    <w:rsid w:val="0004693F"/>
    <w:pPr>
      <w:numPr>
        <w:numId w:val="4"/>
      </w:numPr>
    </w:pPr>
  </w:style>
  <w:style w:type="paragraph" w:styleId="30">
    <w:name w:val="List Bullet 3"/>
    <w:basedOn w:val="a4"/>
    <w:semiHidden/>
    <w:unhideWhenUsed/>
    <w:rsid w:val="0004693F"/>
    <w:pPr>
      <w:numPr>
        <w:numId w:val="5"/>
      </w:numPr>
    </w:pPr>
  </w:style>
  <w:style w:type="paragraph" w:styleId="5">
    <w:name w:val="List Bullet 5"/>
    <w:basedOn w:val="a4"/>
    <w:semiHidden/>
    <w:unhideWhenUsed/>
    <w:rsid w:val="0004693F"/>
    <w:pPr>
      <w:numPr>
        <w:numId w:val="6"/>
      </w:numPr>
    </w:pPr>
  </w:style>
  <w:style w:type="paragraph" w:styleId="3">
    <w:name w:val="List Number 3"/>
    <w:basedOn w:val="a4"/>
    <w:semiHidden/>
    <w:unhideWhenUsed/>
    <w:rsid w:val="0004693F"/>
    <w:pPr>
      <w:numPr>
        <w:numId w:val="7"/>
      </w:numPr>
    </w:pPr>
  </w:style>
  <w:style w:type="paragraph" w:styleId="af7">
    <w:name w:val="Body Text"/>
    <w:basedOn w:val="a4"/>
    <w:link w:val="af8"/>
    <w:semiHidden/>
    <w:unhideWhenUsed/>
    <w:rsid w:val="0004693F"/>
    <w:pPr>
      <w:spacing w:after="120"/>
    </w:pPr>
  </w:style>
  <w:style w:type="character" w:customStyle="1" w:styleId="af8">
    <w:name w:val="Основной текст Знак"/>
    <w:link w:val="af7"/>
    <w:semiHidden/>
    <w:rsid w:val="0004693F"/>
    <w:rPr>
      <w:rFonts w:ascii="Times New Roman" w:eastAsia="Times New Roman" w:hAnsi="Times New Roman" w:cs="Times New Roman"/>
      <w:sz w:val="24"/>
      <w:szCs w:val="24"/>
      <w:lang w:eastAsia="ru-RU"/>
    </w:rPr>
  </w:style>
  <w:style w:type="paragraph" w:styleId="af9">
    <w:name w:val="Body Text Indent"/>
    <w:basedOn w:val="a4"/>
    <w:link w:val="afa"/>
    <w:semiHidden/>
    <w:unhideWhenUsed/>
    <w:rsid w:val="0004693F"/>
    <w:pPr>
      <w:ind w:firstLine="720"/>
      <w:jc w:val="both"/>
    </w:pPr>
    <w:rPr>
      <w:color w:val="000000"/>
    </w:rPr>
  </w:style>
  <w:style w:type="character" w:customStyle="1" w:styleId="afa">
    <w:name w:val="Основной текст с отступом Знак"/>
    <w:link w:val="af9"/>
    <w:semiHidden/>
    <w:rsid w:val="0004693F"/>
    <w:rPr>
      <w:rFonts w:ascii="Times New Roman" w:eastAsia="Times New Roman" w:hAnsi="Times New Roman" w:cs="Times New Roman"/>
      <w:color w:val="000000"/>
      <w:sz w:val="24"/>
      <w:szCs w:val="24"/>
      <w:lang w:eastAsia="ru-RU"/>
    </w:rPr>
  </w:style>
  <w:style w:type="paragraph" w:styleId="afb">
    <w:name w:val="List Continue"/>
    <w:basedOn w:val="a4"/>
    <w:semiHidden/>
    <w:unhideWhenUsed/>
    <w:rsid w:val="0004693F"/>
    <w:pPr>
      <w:spacing w:after="120"/>
      <w:ind w:left="283"/>
    </w:pPr>
  </w:style>
  <w:style w:type="paragraph" w:styleId="27">
    <w:name w:val="Body Text 2"/>
    <w:basedOn w:val="a4"/>
    <w:link w:val="28"/>
    <w:semiHidden/>
    <w:unhideWhenUsed/>
    <w:rsid w:val="0004693F"/>
    <w:pPr>
      <w:spacing w:after="120" w:line="480" w:lineRule="auto"/>
    </w:pPr>
  </w:style>
  <w:style w:type="character" w:customStyle="1" w:styleId="28">
    <w:name w:val="Основной текст 2 Знак"/>
    <w:link w:val="27"/>
    <w:semiHidden/>
    <w:rsid w:val="0004693F"/>
    <w:rPr>
      <w:rFonts w:ascii="Times New Roman" w:eastAsia="Times New Roman" w:hAnsi="Times New Roman" w:cs="Times New Roman"/>
      <w:sz w:val="24"/>
      <w:szCs w:val="24"/>
      <w:lang w:eastAsia="ru-RU"/>
    </w:rPr>
  </w:style>
  <w:style w:type="paragraph" w:styleId="36">
    <w:name w:val="Body Text 3"/>
    <w:basedOn w:val="a4"/>
    <w:link w:val="37"/>
    <w:semiHidden/>
    <w:unhideWhenUsed/>
    <w:rsid w:val="0004693F"/>
    <w:pPr>
      <w:spacing w:after="120"/>
    </w:pPr>
    <w:rPr>
      <w:sz w:val="16"/>
      <w:szCs w:val="16"/>
    </w:rPr>
  </w:style>
  <w:style w:type="character" w:customStyle="1" w:styleId="37">
    <w:name w:val="Основной текст 3 Знак"/>
    <w:link w:val="36"/>
    <w:semiHidden/>
    <w:rsid w:val="0004693F"/>
    <w:rPr>
      <w:rFonts w:ascii="Times New Roman" w:eastAsia="Times New Roman" w:hAnsi="Times New Roman" w:cs="Times New Roman"/>
      <w:sz w:val="16"/>
      <w:szCs w:val="16"/>
      <w:lang w:eastAsia="ru-RU"/>
    </w:rPr>
  </w:style>
  <w:style w:type="paragraph" w:styleId="29">
    <w:name w:val="Body Text Indent 2"/>
    <w:basedOn w:val="a4"/>
    <w:link w:val="2a"/>
    <w:unhideWhenUsed/>
    <w:rsid w:val="0004693F"/>
    <w:pPr>
      <w:ind w:firstLine="720"/>
      <w:jc w:val="both"/>
    </w:pPr>
  </w:style>
  <w:style w:type="character" w:customStyle="1" w:styleId="2a">
    <w:name w:val="Основной текст с отступом 2 Знак"/>
    <w:link w:val="29"/>
    <w:rsid w:val="0004693F"/>
    <w:rPr>
      <w:rFonts w:ascii="Times New Roman" w:eastAsia="Times New Roman" w:hAnsi="Times New Roman" w:cs="Times New Roman"/>
      <w:sz w:val="24"/>
      <w:szCs w:val="24"/>
      <w:lang w:eastAsia="ru-RU"/>
    </w:rPr>
  </w:style>
  <w:style w:type="paragraph" w:styleId="38">
    <w:name w:val="Body Text Indent 3"/>
    <w:basedOn w:val="a4"/>
    <w:link w:val="39"/>
    <w:semiHidden/>
    <w:unhideWhenUsed/>
    <w:rsid w:val="0004693F"/>
    <w:pPr>
      <w:ind w:firstLine="720"/>
      <w:jc w:val="both"/>
    </w:pPr>
    <w:rPr>
      <w:color w:val="0000FF"/>
      <w:u w:val="single"/>
    </w:rPr>
  </w:style>
  <w:style w:type="character" w:customStyle="1" w:styleId="39">
    <w:name w:val="Основной текст с отступом 3 Знак"/>
    <w:link w:val="38"/>
    <w:semiHidden/>
    <w:rsid w:val="0004693F"/>
    <w:rPr>
      <w:rFonts w:ascii="Times New Roman" w:eastAsia="Times New Roman" w:hAnsi="Times New Roman" w:cs="Times New Roman"/>
      <w:color w:val="0000FF"/>
      <w:sz w:val="24"/>
      <w:szCs w:val="24"/>
      <w:u w:val="single"/>
      <w:lang w:eastAsia="ru-RU"/>
    </w:rPr>
  </w:style>
  <w:style w:type="paragraph" w:styleId="afc">
    <w:name w:val="Block Text"/>
    <w:basedOn w:val="a4"/>
    <w:semiHidden/>
    <w:unhideWhenUsed/>
    <w:rsid w:val="0004693F"/>
    <w:pPr>
      <w:ind w:left="-5220" w:right="-105"/>
      <w:jc w:val="both"/>
    </w:pPr>
    <w:rPr>
      <w:i/>
      <w:iCs/>
    </w:rPr>
  </w:style>
  <w:style w:type="paragraph" w:styleId="afd">
    <w:name w:val="Document Map"/>
    <w:basedOn w:val="a4"/>
    <w:link w:val="afe"/>
    <w:semiHidden/>
    <w:unhideWhenUsed/>
    <w:rsid w:val="0004693F"/>
    <w:pPr>
      <w:shd w:val="clear" w:color="auto" w:fill="000080"/>
    </w:pPr>
    <w:rPr>
      <w:rFonts w:ascii="Tahoma" w:hAnsi="Tahoma" w:cs="Tahoma"/>
      <w:szCs w:val="20"/>
    </w:rPr>
  </w:style>
  <w:style w:type="character" w:customStyle="1" w:styleId="afe">
    <w:name w:val="Схема документа Знак"/>
    <w:link w:val="afd"/>
    <w:semiHidden/>
    <w:rsid w:val="0004693F"/>
    <w:rPr>
      <w:rFonts w:ascii="Tahoma" w:eastAsia="Times New Roman" w:hAnsi="Tahoma" w:cs="Tahoma"/>
      <w:sz w:val="24"/>
      <w:szCs w:val="20"/>
      <w:shd w:val="clear" w:color="auto" w:fill="000080"/>
      <w:lang w:eastAsia="ru-RU"/>
    </w:rPr>
  </w:style>
  <w:style w:type="paragraph" w:styleId="aff">
    <w:name w:val="Plain Text"/>
    <w:basedOn w:val="a4"/>
    <w:link w:val="aff0"/>
    <w:semiHidden/>
    <w:unhideWhenUsed/>
    <w:rsid w:val="0004693F"/>
    <w:pPr>
      <w:snapToGrid w:val="0"/>
    </w:pPr>
    <w:rPr>
      <w:rFonts w:ascii="Courier New" w:hAnsi="Courier New"/>
      <w:sz w:val="20"/>
      <w:szCs w:val="20"/>
    </w:rPr>
  </w:style>
  <w:style w:type="character" w:customStyle="1" w:styleId="aff0">
    <w:name w:val="Текст Знак"/>
    <w:link w:val="aff"/>
    <w:semiHidden/>
    <w:rsid w:val="0004693F"/>
    <w:rPr>
      <w:rFonts w:ascii="Courier New" w:eastAsia="Times New Roman" w:hAnsi="Courier New" w:cs="Times New Roman"/>
      <w:sz w:val="20"/>
      <w:szCs w:val="20"/>
      <w:lang w:eastAsia="ru-RU"/>
    </w:rPr>
  </w:style>
  <w:style w:type="paragraph" w:styleId="aff1">
    <w:name w:val="annotation subject"/>
    <w:basedOn w:val="ae"/>
    <w:next w:val="ae"/>
    <w:link w:val="aff2"/>
    <w:semiHidden/>
    <w:unhideWhenUsed/>
    <w:rsid w:val="0004693F"/>
    <w:rPr>
      <w:b/>
      <w:bCs/>
    </w:rPr>
  </w:style>
  <w:style w:type="character" w:customStyle="1" w:styleId="aff2">
    <w:name w:val="Тема примечания Знак"/>
    <w:link w:val="aff1"/>
    <w:semiHidden/>
    <w:rsid w:val="0004693F"/>
    <w:rPr>
      <w:rFonts w:ascii="Times New Roman" w:eastAsia="Times New Roman" w:hAnsi="Times New Roman" w:cs="Times New Roman"/>
      <w:b/>
      <w:bCs/>
      <w:sz w:val="20"/>
      <w:szCs w:val="20"/>
      <w:lang w:eastAsia="ru-RU"/>
    </w:rPr>
  </w:style>
  <w:style w:type="paragraph" w:styleId="aff3">
    <w:name w:val="Balloon Text"/>
    <w:basedOn w:val="a4"/>
    <w:link w:val="aff4"/>
    <w:semiHidden/>
    <w:unhideWhenUsed/>
    <w:rsid w:val="0004693F"/>
    <w:rPr>
      <w:rFonts w:ascii="Tahoma" w:hAnsi="Tahoma" w:cs="Tahoma"/>
      <w:sz w:val="16"/>
      <w:szCs w:val="16"/>
    </w:rPr>
  </w:style>
  <w:style w:type="character" w:customStyle="1" w:styleId="aff4">
    <w:name w:val="Текст выноски Знак"/>
    <w:link w:val="aff3"/>
    <w:semiHidden/>
    <w:rsid w:val="0004693F"/>
    <w:rPr>
      <w:rFonts w:ascii="Tahoma" w:eastAsia="Times New Roman" w:hAnsi="Tahoma" w:cs="Tahoma"/>
      <w:sz w:val="16"/>
      <w:szCs w:val="16"/>
      <w:lang w:eastAsia="ru-RU"/>
    </w:rPr>
  </w:style>
  <w:style w:type="paragraph" w:customStyle="1" w:styleId="15">
    <w:name w:val="Рецензия1"/>
    <w:semiHidden/>
    <w:rsid w:val="0004693F"/>
    <w:rPr>
      <w:rFonts w:ascii="Times New Roman" w:eastAsia="Times New Roman" w:hAnsi="Times New Roman"/>
      <w:sz w:val="24"/>
      <w:szCs w:val="24"/>
    </w:rPr>
  </w:style>
  <w:style w:type="character" w:customStyle="1" w:styleId="ListParagraph">
    <w:name w:val="List Paragraph Знак"/>
    <w:link w:val="16"/>
    <w:locked/>
    <w:rsid w:val="0004693F"/>
    <w:rPr>
      <w:rFonts w:ascii="Calibri" w:hAnsi="Calibri" w:cs="Calibri"/>
    </w:rPr>
  </w:style>
  <w:style w:type="paragraph" w:customStyle="1" w:styleId="16">
    <w:name w:val="Абзац списка1"/>
    <w:basedOn w:val="a4"/>
    <w:link w:val="ListParagraph"/>
    <w:rsid w:val="0004693F"/>
    <w:pPr>
      <w:spacing w:after="200" w:line="276" w:lineRule="auto"/>
      <w:ind w:left="720"/>
      <w:contextualSpacing/>
    </w:pPr>
    <w:rPr>
      <w:rFonts w:ascii="Calibri" w:eastAsia="Calibri" w:hAnsi="Calibri" w:cs="Calibri"/>
      <w:sz w:val="22"/>
      <w:szCs w:val="22"/>
      <w:lang w:eastAsia="en-US"/>
    </w:rPr>
  </w:style>
  <w:style w:type="paragraph" w:customStyle="1" w:styleId="ConsNormal">
    <w:name w:val="ConsNormal"/>
    <w:rsid w:val="0004693F"/>
    <w:pPr>
      <w:autoSpaceDE w:val="0"/>
      <w:autoSpaceDN w:val="0"/>
      <w:adjustRightInd w:val="0"/>
      <w:ind w:right="19772" w:firstLine="720"/>
    </w:pPr>
    <w:rPr>
      <w:rFonts w:ascii="Arial" w:eastAsia="Times New Roman" w:hAnsi="Arial" w:cs="Arial"/>
    </w:rPr>
  </w:style>
  <w:style w:type="paragraph" w:customStyle="1" w:styleId="ConsTitle">
    <w:name w:val="ConsTitle"/>
    <w:rsid w:val="0004693F"/>
    <w:pPr>
      <w:autoSpaceDE w:val="0"/>
      <w:autoSpaceDN w:val="0"/>
      <w:adjustRightInd w:val="0"/>
      <w:ind w:right="19772"/>
    </w:pPr>
    <w:rPr>
      <w:rFonts w:ascii="Arial" w:eastAsia="Times New Roman" w:hAnsi="Arial" w:cs="Arial"/>
      <w:b/>
      <w:bCs/>
      <w:sz w:val="14"/>
      <w:szCs w:val="14"/>
    </w:rPr>
  </w:style>
  <w:style w:type="paragraph" w:customStyle="1" w:styleId="17">
    <w:name w:val="Обычный1"/>
    <w:rsid w:val="0004693F"/>
    <w:rPr>
      <w:rFonts w:ascii="Times New Roman" w:eastAsia="Times New Roman" w:hAnsi="Times New Roman"/>
      <w:sz w:val="24"/>
    </w:rPr>
  </w:style>
  <w:style w:type="paragraph" w:customStyle="1" w:styleId="aff5">
    <w:name w:val="Знак"/>
    <w:basedOn w:val="a4"/>
    <w:rsid w:val="0004693F"/>
    <w:pPr>
      <w:tabs>
        <w:tab w:val="num" w:pos="360"/>
      </w:tabs>
      <w:spacing w:after="160" w:line="240" w:lineRule="exact"/>
    </w:pPr>
    <w:rPr>
      <w:rFonts w:ascii="Verdana" w:hAnsi="Verdana" w:cs="Verdana"/>
      <w:sz w:val="20"/>
      <w:szCs w:val="20"/>
      <w:lang w:val="en-US" w:eastAsia="en-US"/>
    </w:rPr>
  </w:style>
  <w:style w:type="paragraph" w:customStyle="1" w:styleId="aff6">
    <w:name w:val="Знак Знак Знак Знак"/>
    <w:basedOn w:val="a4"/>
    <w:rsid w:val="0004693F"/>
    <w:pPr>
      <w:spacing w:after="160" w:line="240" w:lineRule="exact"/>
    </w:pPr>
    <w:rPr>
      <w:rFonts w:ascii="Verdana" w:hAnsi="Verdana" w:cs="Verdana"/>
      <w:sz w:val="20"/>
      <w:szCs w:val="20"/>
      <w:lang w:val="en-US" w:eastAsia="en-US"/>
    </w:rPr>
  </w:style>
  <w:style w:type="paragraph" w:customStyle="1" w:styleId="111">
    <w:name w:val="заголовок 11"/>
    <w:basedOn w:val="a4"/>
    <w:next w:val="a4"/>
    <w:rsid w:val="0004693F"/>
    <w:pPr>
      <w:keepNext/>
      <w:snapToGrid w:val="0"/>
      <w:jc w:val="center"/>
    </w:pPr>
    <w:rPr>
      <w:szCs w:val="20"/>
    </w:rPr>
  </w:style>
  <w:style w:type="paragraph" w:customStyle="1" w:styleId="18">
    <w:name w:val="заголовок 1"/>
    <w:basedOn w:val="a4"/>
    <w:next w:val="a4"/>
    <w:rsid w:val="0004693F"/>
    <w:pPr>
      <w:keepNext/>
      <w:widowControl w:val="0"/>
      <w:snapToGrid w:val="0"/>
      <w:jc w:val="center"/>
    </w:pPr>
    <w:rPr>
      <w:b/>
      <w:sz w:val="22"/>
      <w:szCs w:val="20"/>
    </w:rPr>
  </w:style>
  <w:style w:type="paragraph" w:customStyle="1" w:styleId="2b">
    <w:name w:val="çàãîëîâîê 2"/>
    <w:basedOn w:val="a4"/>
    <w:next w:val="a4"/>
    <w:rsid w:val="0004693F"/>
    <w:pPr>
      <w:keepNext/>
      <w:jc w:val="both"/>
    </w:pPr>
    <w:rPr>
      <w:szCs w:val="20"/>
      <w:lang w:val="en-GB"/>
    </w:rPr>
  </w:style>
  <w:style w:type="paragraph" w:customStyle="1" w:styleId="aff7">
    <w:name w:val="Таблица шапка"/>
    <w:basedOn w:val="a4"/>
    <w:rsid w:val="0004693F"/>
    <w:pPr>
      <w:keepNext/>
      <w:snapToGrid w:val="0"/>
      <w:spacing w:before="40" w:after="40"/>
      <w:ind w:left="57" w:right="57"/>
    </w:pPr>
    <w:rPr>
      <w:sz w:val="22"/>
      <w:szCs w:val="20"/>
    </w:rPr>
  </w:style>
  <w:style w:type="paragraph" w:customStyle="1" w:styleId="aff8">
    <w:name w:val="Таблица текст"/>
    <w:basedOn w:val="a4"/>
    <w:rsid w:val="0004693F"/>
    <w:pPr>
      <w:snapToGrid w:val="0"/>
      <w:spacing w:before="40" w:after="40"/>
      <w:ind w:left="57" w:right="57"/>
    </w:pPr>
    <w:rPr>
      <w:szCs w:val="20"/>
    </w:rPr>
  </w:style>
  <w:style w:type="paragraph" w:customStyle="1" w:styleId="a2">
    <w:name w:val="Пункт"/>
    <w:basedOn w:val="a4"/>
    <w:rsid w:val="0004693F"/>
    <w:pPr>
      <w:numPr>
        <w:ilvl w:val="2"/>
        <w:numId w:val="1"/>
      </w:numPr>
      <w:snapToGrid w:val="0"/>
      <w:spacing w:line="360" w:lineRule="auto"/>
      <w:jc w:val="both"/>
    </w:pPr>
    <w:rPr>
      <w:sz w:val="28"/>
      <w:szCs w:val="28"/>
    </w:rPr>
  </w:style>
  <w:style w:type="paragraph" w:customStyle="1" w:styleId="21">
    <w:name w:val="Уровень2"/>
    <w:basedOn w:val="a4"/>
    <w:rsid w:val="0004693F"/>
    <w:pPr>
      <w:numPr>
        <w:numId w:val="8"/>
      </w:numPr>
      <w:tabs>
        <w:tab w:val="left" w:pos="993"/>
      </w:tabs>
      <w:spacing w:before="120" w:after="120"/>
      <w:jc w:val="both"/>
      <w:outlineLvl w:val="0"/>
    </w:pPr>
    <w:rPr>
      <w:rFonts w:ascii="Arial" w:hAnsi="Arial"/>
      <w:bCs/>
      <w:iCs/>
      <w:color w:val="000000"/>
      <w:szCs w:val="20"/>
    </w:rPr>
  </w:style>
  <w:style w:type="paragraph" w:customStyle="1" w:styleId="32">
    <w:name w:val="Уровень3"/>
    <w:basedOn w:val="21"/>
    <w:rsid w:val="0004693F"/>
    <w:pPr>
      <w:numPr>
        <w:ilvl w:val="2"/>
      </w:numPr>
      <w:tabs>
        <w:tab w:val="num" w:pos="1134"/>
      </w:tabs>
    </w:pPr>
  </w:style>
  <w:style w:type="paragraph" w:customStyle="1" w:styleId="aff9">
    <w:name w:val="Заголовок статьи"/>
    <w:basedOn w:val="a4"/>
    <w:next w:val="a4"/>
    <w:rsid w:val="0004693F"/>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4"/>
    <w:rsid w:val="0004693F"/>
    <w:pPr>
      <w:widowControl w:val="0"/>
      <w:overflowPunct w:val="0"/>
      <w:autoSpaceDE w:val="0"/>
      <w:autoSpaceDN w:val="0"/>
      <w:adjustRightInd w:val="0"/>
      <w:spacing w:after="360" w:line="240" w:lineRule="exact"/>
      <w:ind w:firstLine="851"/>
      <w:jc w:val="both"/>
    </w:pPr>
    <w:rPr>
      <w:szCs w:val="20"/>
    </w:rPr>
  </w:style>
  <w:style w:type="paragraph" w:customStyle="1" w:styleId="a3">
    <w:name w:val="А_обычный"/>
    <w:basedOn w:val="a4"/>
    <w:rsid w:val="0004693F"/>
    <w:pPr>
      <w:numPr>
        <w:numId w:val="9"/>
      </w:numPr>
      <w:jc w:val="both"/>
    </w:pPr>
  </w:style>
  <w:style w:type="paragraph" w:customStyle="1" w:styleId="3a">
    <w:name w:val="Стиль3"/>
    <w:basedOn w:val="29"/>
    <w:rsid w:val="0004693F"/>
    <w:pPr>
      <w:widowControl w:val="0"/>
      <w:tabs>
        <w:tab w:val="num" w:pos="1307"/>
      </w:tabs>
      <w:adjustRightInd w:val="0"/>
      <w:ind w:left="1080" w:firstLine="0"/>
    </w:pPr>
    <w:rPr>
      <w:szCs w:val="20"/>
    </w:rPr>
  </w:style>
  <w:style w:type="paragraph" w:customStyle="1" w:styleId="1-3">
    <w:name w:val="Текст1-3"/>
    <w:basedOn w:val="a4"/>
    <w:rsid w:val="0004693F"/>
    <w:pPr>
      <w:spacing w:after="60" w:line="288" w:lineRule="auto"/>
      <w:jc w:val="both"/>
    </w:pPr>
    <w:rPr>
      <w:szCs w:val="20"/>
    </w:rPr>
  </w:style>
  <w:style w:type="paragraph" w:customStyle="1" w:styleId="aHeader">
    <w:name w:val="a_Header"/>
    <w:basedOn w:val="a4"/>
    <w:rsid w:val="0004693F"/>
    <w:pPr>
      <w:tabs>
        <w:tab w:val="left" w:pos="1985"/>
      </w:tabs>
      <w:spacing w:after="60"/>
      <w:jc w:val="center"/>
    </w:pPr>
    <w:rPr>
      <w:rFonts w:ascii="Courier New" w:hAnsi="Courier New"/>
    </w:rPr>
  </w:style>
  <w:style w:type="paragraph" w:customStyle="1" w:styleId="affa">
    <w:name w:val="Подраздел"/>
    <w:basedOn w:val="a4"/>
    <w:rsid w:val="0004693F"/>
    <w:pPr>
      <w:spacing w:before="240"/>
      <w:ind w:left="1701" w:hanging="283"/>
      <w:jc w:val="both"/>
    </w:pPr>
    <w:rPr>
      <w:rFonts w:ascii="PragmaticaTT" w:hAnsi="PragmaticaTT"/>
      <w:szCs w:val="20"/>
    </w:rPr>
  </w:style>
  <w:style w:type="paragraph" w:customStyle="1" w:styleId="affb">
    <w:name w:val="регламент список"/>
    <w:basedOn w:val="31"/>
    <w:autoRedefine/>
    <w:rsid w:val="0004693F"/>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Times12">
    <w:name w:val="Times 12"/>
    <w:basedOn w:val="a4"/>
    <w:uiPriority w:val="34"/>
    <w:qFormat/>
    <w:rsid w:val="0004693F"/>
    <w:pPr>
      <w:overflowPunct w:val="0"/>
      <w:autoSpaceDE w:val="0"/>
      <w:autoSpaceDN w:val="0"/>
      <w:adjustRightInd w:val="0"/>
      <w:ind w:firstLine="567"/>
      <w:jc w:val="both"/>
    </w:pPr>
    <w:rPr>
      <w:bCs/>
      <w:szCs w:val="22"/>
    </w:rPr>
  </w:style>
  <w:style w:type="paragraph" w:customStyle="1" w:styleId="23">
    <w:name w:val="Пункт_2"/>
    <w:basedOn w:val="a4"/>
    <w:rsid w:val="0004693F"/>
    <w:pPr>
      <w:numPr>
        <w:ilvl w:val="1"/>
        <w:numId w:val="10"/>
      </w:numPr>
      <w:tabs>
        <w:tab w:val="clear" w:pos="1440"/>
        <w:tab w:val="num" w:pos="643"/>
        <w:tab w:val="num" w:pos="1701"/>
      </w:tabs>
      <w:ind w:left="643"/>
      <w:jc w:val="both"/>
    </w:pPr>
    <w:rPr>
      <w:sz w:val="28"/>
      <w:szCs w:val="20"/>
    </w:rPr>
  </w:style>
  <w:style w:type="paragraph" w:customStyle="1" w:styleId="33">
    <w:name w:val="Пункт_3"/>
    <w:basedOn w:val="a4"/>
    <w:rsid w:val="0004693F"/>
    <w:pPr>
      <w:numPr>
        <w:ilvl w:val="2"/>
        <w:numId w:val="10"/>
      </w:numPr>
      <w:ind w:left="2302"/>
      <w:jc w:val="both"/>
    </w:pPr>
    <w:rPr>
      <w:sz w:val="28"/>
      <w:szCs w:val="28"/>
    </w:rPr>
  </w:style>
  <w:style w:type="paragraph" w:customStyle="1" w:styleId="ConsNonformat">
    <w:name w:val="ConsNonformat"/>
    <w:rsid w:val="0004693F"/>
    <w:pPr>
      <w:widowControl w:val="0"/>
    </w:pPr>
    <w:rPr>
      <w:rFonts w:ascii="Courier New" w:eastAsia="Times New Roman" w:hAnsi="Courier New"/>
    </w:rPr>
  </w:style>
  <w:style w:type="paragraph" w:customStyle="1" w:styleId="02statia2">
    <w:name w:val="02statia2"/>
    <w:basedOn w:val="a4"/>
    <w:rsid w:val="0004693F"/>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2"/>
    <w:rsid w:val="0004693F"/>
    <w:pPr>
      <w:numPr>
        <w:ilvl w:val="0"/>
        <w:numId w:val="0"/>
      </w:numPr>
      <w:tabs>
        <w:tab w:val="num" w:pos="1134"/>
      </w:tabs>
      <w:ind w:left="1134" w:hanging="1134"/>
    </w:pPr>
    <w:rPr>
      <w:bCs/>
      <w:sz w:val="22"/>
      <w:szCs w:val="22"/>
    </w:rPr>
  </w:style>
  <w:style w:type="paragraph" w:customStyle="1" w:styleId="a1">
    <w:name w:val="Подподпункт"/>
    <w:basedOn w:val="affc"/>
    <w:rsid w:val="0004693F"/>
    <w:pPr>
      <w:numPr>
        <w:numId w:val="11"/>
      </w:numPr>
      <w:tabs>
        <w:tab w:val="num" w:pos="926"/>
      </w:tabs>
    </w:pPr>
  </w:style>
  <w:style w:type="paragraph" w:customStyle="1" w:styleId="affd">
    <w:name w:val="маркированный"/>
    <w:basedOn w:val="a4"/>
    <w:semiHidden/>
    <w:rsid w:val="0004693F"/>
    <w:pPr>
      <w:tabs>
        <w:tab w:val="num" w:pos="1701"/>
      </w:tabs>
      <w:snapToGrid w:val="0"/>
      <w:spacing w:line="360" w:lineRule="auto"/>
      <w:ind w:left="1701" w:hanging="567"/>
      <w:jc w:val="both"/>
    </w:pPr>
    <w:rPr>
      <w:bCs/>
      <w:sz w:val="22"/>
      <w:szCs w:val="22"/>
    </w:rPr>
  </w:style>
  <w:style w:type="character" w:customStyle="1" w:styleId="19">
    <w:name w:val="Ариал Знак1"/>
    <w:link w:val="affe"/>
    <w:locked/>
    <w:rsid w:val="0004693F"/>
    <w:rPr>
      <w:rFonts w:ascii="Arial" w:hAnsi="Arial" w:cs="Arial"/>
      <w:sz w:val="24"/>
      <w:szCs w:val="24"/>
    </w:rPr>
  </w:style>
  <w:style w:type="paragraph" w:customStyle="1" w:styleId="affe">
    <w:name w:val="Ариал"/>
    <w:basedOn w:val="a4"/>
    <w:link w:val="19"/>
    <w:rsid w:val="0004693F"/>
    <w:pPr>
      <w:spacing w:before="120" w:after="120" w:line="360" w:lineRule="auto"/>
      <w:ind w:firstLine="851"/>
      <w:jc w:val="both"/>
    </w:pPr>
    <w:rPr>
      <w:rFonts w:ascii="Arial" w:eastAsia="Calibri" w:hAnsi="Arial" w:cs="Arial"/>
      <w:lang w:eastAsia="en-US"/>
    </w:rPr>
  </w:style>
  <w:style w:type="paragraph" w:customStyle="1" w:styleId="ConsPlusNonformat">
    <w:name w:val="ConsPlusNonformat"/>
    <w:rsid w:val="0004693F"/>
    <w:pPr>
      <w:autoSpaceDE w:val="0"/>
      <w:autoSpaceDN w:val="0"/>
      <w:adjustRightInd w:val="0"/>
    </w:pPr>
    <w:rPr>
      <w:rFonts w:ascii="Courier New" w:eastAsia="Times New Roman" w:hAnsi="Courier New" w:cs="Courier New"/>
    </w:rPr>
  </w:style>
  <w:style w:type="paragraph" w:customStyle="1" w:styleId="afff">
    <w:name w:val="Пункт б/н"/>
    <w:basedOn w:val="a4"/>
    <w:rsid w:val="0004693F"/>
    <w:pPr>
      <w:tabs>
        <w:tab w:val="left" w:pos="1134"/>
      </w:tabs>
      <w:snapToGrid w:val="0"/>
      <w:spacing w:line="360" w:lineRule="auto"/>
      <w:ind w:firstLine="567"/>
      <w:jc w:val="both"/>
    </w:pPr>
    <w:rPr>
      <w:bCs/>
      <w:sz w:val="22"/>
      <w:szCs w:val="22"/>
    </w:rPr>
  </w:style>
  <w:style w:type="character" w:customStyle="1" w:styleId="1a">
    <w:name w:val="Обычный1 Знак"/>
    <w:link w:val="112"/>
    <w:locked/>
    <w:rsid w:val="0004693F"/>
    <w:rPr>
      <w:sz w:val="22"/>
      <w:szCs w:val="24"/>
      <w:lang w:val="ru-RU" w:eastAsia="en-US" w:bidi="ar-SA"/>
    </w:rPr>
  </w:style>
  <w:style w:type="paragraph" w:customStyle="1" w:styleId="112">
    <w:name w:val="Обычный11"/>
    <w:link w:val="1a"/>
    <w:rsid w:val="0004693F"/>
    <w:pPr>
      <w:widowControl w:val="0"/>
      <w:autoSpaceDE w:val="0"/>
      <w:autoSpaceDN w:val="0"/>
      <w:spacing w:before="120" w:after="120"/>
      <w:ind w:firstLine="567"/>
      <w:jc w:val="both"/>
    </w:pPr>
    <w:rPr>
      <w:sz w:val="22"/>
      <w:szCs w:val="24"/>
      <w:lang w:eastAsia="en-US"/>
    </w:rPr>
  </w:style>
  <w:style w:type="character" w:customStyle="1" w:styleId="afff0">
    <w:name w:val="Ариал Таблица Знак"/>
    <w:link w:val="afff1"/>
    <w:locked/>
    <w:rsid w:val="0004693F"/>
    <w:rPr>
      <w:rFonts w:ascii="Arial" w:hAnsi="Arial" w:cs="Arial"/>
      <w:sz w:val="24"/>
    </w:rPr>
  </w:style>
  <w:style w:type="paragraph" w:customStyle="1" w:styleId="afff1">
    <w:name w:val="Ариал Таблица"/>
    <w:basedOn w:val="affe"/>
    <w:link w:val="afff0"/>
    <w:rsid w:val="0004693F"/>
    <w:pPr>
      <w:widowControl w:val="0"/>
      <w:adjustRightInd w:val="0"/>
      <w:spacing w:before="0" w:after="0" w:line="240" w:lineRule="auto"/>
      <w:ind w:firstLine="0"/>
    </w:pPr>
    <w:rPr>
      <w:szCs w:val="22"/>
    </w:rPr>
  </w:style>
  <w:style w:type="paragraph" w:customStyle="1" w:styleId="afff2">
    <w:name w:val="АриалТабл"/>
    <w:basedOn w:val="affe"/>
    <w:rsid w:val="0004693F"/>
    <w:pPr>
      <w:widowControl w:val="0"/>
      <w:adjustRightInd w:val="0"/>
      <w:spacing w:before="0" w:after="0" w:line="240" w:lineRule="auto"/>
      <w:ind w:firstLine="0"/>
    </w:pPr>
  </w:style>
  <w:style w:type="paragraph" w:customStyle="1" w:styleId="afff3">
    <w:name w:val="Стиль начало"/>
    <w:basedOn w:val="a4"/>
    <w:rsid w:val="0004693F"/>
    <w:pPr>
      <w:spacing w:line="264" w:lineRule="auto"/>
    </w:pPr>
    <w:rPr>
      <w:sz w:val="28"/>
      <w:szCs w:val="20"/>
    </w:rPr>
  </w:style>
  <w:style w:type="paragraph" w:customStyle="1" w:styleId="Noeeu14">
    <w:name w:val="Noeeu14"/>
    <w:basedOn w:val="a4"/>
    <w:rsid w:val="0004693F"/>
    <w:pPr>
      <w:overflowPunct w:val="0"/>
      <w:autoSpaceDE w:val="0"/>
      <w:autoSpaceDN w:val="0"/>
      <w:adjustRightInd w:val="0"/>
      <w:spacing w:line="264" w:lineRule="auto"/>
      <w:ind w:firstLine="720"/>
      <w:jc w:val="both"/>
    </w:pPr>
    <w:rPr>
      <w:sz w:val="28"/>
      <w:szCs w:val="20"/>
    </w:rPr>
  </w:style>
  <w:style w:type="paragraph" w:customStyle="1" w:styleId="Style20">
    <w:name w:val="Style20"/>
    <w:basedOn w:val="a4"/>
    <w:rsid w:val="0004693F"/>
    <w:pPr>
      <w:widowControl w:val="0"/>
      <w:autoSpaceDE w:val="0"/>
      <w:autoSpaceDN w:val="0"/>
      <w:adjustRightInd w:val="0"/>
    </w:pPr>
    <w:rPr>
      <w:rFonts w:ascii="Arial" w:hAnsi="Arial"/>
    </w:rPr>
  </w:style>
  <w:style w:type="paragraph" w:customStyle="1" w:styleId="u">
    <w:name w:val="u"/>
    <w:basedOn w:val="a4"/>
    <w:rsid w:val="0004693F"/>
    <w:pPr>
      <w:spacing w:before="100" w:beforeAutospacing="1" w:after="100" w:afterAutospacing="1"/>
    </w:pPr>
  </w:style>
  <w:style w:type="paragraph" w:customStyle="1" w:styleId="afff4">
    <w:name w:val="АриалСписок"/>
    <w:basedOn w:val="a4"/>
    <w:rsid w:val="0004693F"/>
    <w:pPr>
      <w:widowControl w:val="0"/>
      <w:tabs>
        <w:tab w:val="num" w:pos="1571"/>
      </w:tabs>
      <w:adjustRightInd w:val="0"/>
      <w:ind w:left="1571" w:hanging="360"/>
      <w:jc w:val="both"/>
    </w:pPr>
    <w:rPr>
      <w:rFonts w:ascii="Arial" w:hAnsi="Arial" w:cs="Arial"/>
    </w:rPr>
  </w:style>
  <w:style w:type="paragraph" w:customStyle="1" w:styleId="afff5">
    <w:name w:val="Текст таблицы"/>
    <w:basedOn w:val="a4"/>
    <w:semiHidden/>
    <w:rsid w:val="0004693F"/>
    <w:pPr>
      <w:spacing w:before="40" w:after="40"/>
      <w:ind w:left="57" w:right="57"/>
    </w:pPr>
    <w:rPr>
      <w:bCs/>
    </w:rPr>
  </w:style>
  <w:style w:type="paragraph" w:customStyle="1" w:styleId="a0">
    <w:name w:val="Пункт Знак"/>
    <w:basedOn w:val="a4"/>
    <w:rsid w:val="0004693F"/>
    <w:pPr>
      <w:numPr>
        <w:ilvl w:val="1"/>
        <w:numId w:val="13"/>
      </w:numPr>
      <w:tabs>
        <w:tab w:val="left" w:pos="851"/>
        <w:tab w:val="left" w:pos="1134"/>
      </w:tabs>
      <w:snapToGrid w:val="0"/>
      <w:spacing w:line="360" w:lineRule="auto"/>
      <w:jc w:val="both"/>
    </w:pPr>
    <w:rPr>
      <w:sz w:val="28"/>
      <w:szCs w:val="20"/>
    </w:rPr>
  </w:style>
  <w:style w:type="paragraph" w:customStyle="1" w:styleId="afff6">
    <w:name w:val="Подподподпункт"/>
    <w:basedOn w:val="a4"/>
    <w:rsid w:val="0004693F"/>
    <w:pPr>
      <w:tabs>
        <w:tab w:val="left" w:pos="1134"/>
        <w:tab w:val="num" w:pos="1576"/>
        <w:tab w:val="left" w:pos="1701"/>
      </w:tabs>
      <w:snapToGrid w:val="0"/>
      <w:spacing w:line="360" w:lineRule="auto"/>
      <w:ind w:left="1576" w:hanging="1008"/>
      <w:jc w:val="both"/>
    </w:pPr>
    <w:rPr>
      <w:sz w:val="28"/>
      <w:szCs w:val="20"/>
    </w:rPr>
  </w:style>
  <w:style w:type="paragraph" w:customStyle="1" w:styleId="1">
    <w:name w:val="Пункт1"/>
    <w:basedOn w:val="a4"/>
    <w:rsid w:val="0004693F"/>
    <w:pPr>
      <w:numPr>
        <w:numId w:val="13"/>
      </w:numPr>
      <w:snapToGrid w:val="0"/>
      <w:spacing w:before="240" w:line="360" w:lineRule="auto"/>
      <w:jc w:val="center"/>
    </w:pPr>
    <w:rPr>
      <w:rFonts w:ascii="Arial" w:hAnsi="Arial"/>
      <w:b/>
      <w:sz w:val="28"/>
      <w:szCs w:val="28"/>
    </w:rPr>
  </w:style>
  <w:style w:type="character" w:customStyle="1" w:styleId="43">
    <w:name w:val="Пункт_4 Знак"/>
    <w:link w:val="44"/>
    <w:locked/>
    <w:rsid w:val="0004693F"/>
    <w:rPr>
      <w:sz w:val="28"/>
      <w:szCs w:val="28"/>
    </w:rPr>
  </w:style>
  <w:style w:type="paragraph" w:customStyle="1" w:styleId="44">
    <w:name w:val="Пункт_4"/>
    <w:basedOn w:val="a4"/>
    <w:link w:val="43"/>
    <w:rsid w:val="0004693F"/>
    <w:pPr>
      <w:tabs>
        <w:tab w:val="num" w:pos="2880"/>
      </w:tabs>
      <w:ind w:left="2880" w:hanging="360"/>
      <w:jc w:val="both"/>
    </w:pPr>
    <w:rPr>
      <w:rFonts w:ascii="Calibri" w:eastAsia="Calibri" w:hAnsi="Calibri"/>
      <w:sz w:val="28"/>
      <w:szCs w:val="28"/>
      <w:lang w:eastAsia="en-US"/>
    </w:rPr>
  </w:style>
  <w:style w:type="paragraph" w:customStyle="1" w:styleId="rvps1">
    <w:name w:val="rvps1"/>
    <w:basedOn w:val="a4"/>
    <w:rsid w:val="0004693F"/>
    <w:pPr>
      <w:jc w:val="center"/>
    </w:pPr>
  </w:style>
  <w:style w:type="paragraph" w:customStyle="1" w:styleId="rvps44">
    <w:name w:val="rvps44"/>
    <w:basedOn w:val="a4"/>
    <w:rsid w:val="0004693F"/>
    <w:pPr>
      <w:spacing w:before="120"/>
      <w:ind w:right="150"/>
      <w:jc w:val="both"/>
    </w:pPr>
  </w:style>
  <w:style w:type="paragraph" w:customStyle="1" w:styleId="rvps46">
    <w:name w:val="rvps46"/>
    <w:basedOn w:val="a4"/>
    <w:rsid w:val="0004693F"/>
    <w:pPr>
      <w:spacing w:before="120" w:after="120"/>
    </w:pPr>
  </w:style>
  <w:style w:type="paragraph" w:customStyle="1" w:styleId="rvps9">
    <w:name w:val="rvps9"/>
    <w:basedOn w:val="a4"/>
    <w:rsid w:val="0004693F"/>
    <w:pPr>
      <w:jc w:val="both"/>
    </w:pPr>
  </w:style>
  <w:style w:type="paragraph" w:customStyle="1" w:styleId="rvps45">
    <w:name w:val="rvps45"/>
    <w:basedOn w:val="a4"/>
    <w:rsid w:val="0004693F"/>
    <w:pPr>
      <w:spacing w:before="120"/>
      <w:ind w:right="150"/>
    </w:pPr>
  </w:style>
  <w:style w:type="paragraph" w:customStyle="1" w:styleId="rvps51">
    <w:name w:val="rvps51"/>
    <w:basedOn w:val="a4"/>
    <w:rsid w:val="0004693F"/>
    <w:pPr>
      <w:spacing w:before="120"/>
      <w:ind w:right="150"/>
      <w:jc w:val="both"/>
    </w:pPr>
  </w:style>
  <w:style w:type="paragraph" w:customStyle="1" w:styleId="rvps48">
    <w:name w:val="rvps48"/>
    <w:basedOn w:val="a4"/>
    <w:rsid w:val="0004693F"/>
    <w:pPr>
      <w:spacing w:after="120"/>
      <w:ind w:right="150"/>
    </w:pPr>
  </w:style>
  <w:style w:type="paragraph" w:customStyle="1" w:styleId="rvps59">
    <w:name w:val="rvps59"/>
    <w:basedOn w:val="a4"/>
    <w:rsid w:val="0004693F"/>
    <w:pPr>
      <w:spacing w:before="60"/>
      <w:ind w:left="75" w:right="75" w:firstLine="285"/>
      <w:jc w:val="both"/>
    </w:pPr>
  </w:style>
  <w:style w:type="paragraph" w:customStyle="1" w:styleId="rvps52">
    <w:name w:val="rvps52"/>
    <w:basedOn w:val="a4"/>
    <w:rsid w:val="0004693F"/>
    <w:pPr>
      <w:ind w:left="210" w:right="150"/>
      <w:jc w:val="both"/>
    </w:pPr>
  </w:style>
  <w:style w:type="paragraph" w:customStyle="1" w:styleId="rvps67">
    <w:name w:val="rvps67"/>
    <w:basedOn w:val="a4"/>
    <w:rsid w:val="0004693F"/>
    <w:pPr>
      <w:spacing w:before="120"/>
      <w:ind w:left="75" w:right="150"/>
      <w:jc w:val="both"/>
    </w:pPr>
  </w:style>
  <w:style w:type="paragraph" w:customStyle="1" w:styleId="rvps50">
    <w:name w:val="rvps50"/>
    <w:basedOn w:val="a4"/>
    <w:rsid w:val="0004693F"/>
    <w:pPr>
      <w:spacing w:before="120"/>
      <w:ind w:right="150"/>
      <w:jc w:val="both"/>
    </w:pPr>
  </w:style>
  <w:style w:type="paragraph" w:customStyle="1" w:styleId="rvps70">
    <w:name w:val="rvps70"/>
    <w:basedOn w:val="a4"/>
    <w:rsid w:val="0004693F"/>
    <w:pPr>
      <w:ind w:left="780" w:right="150"/>
      <w:jc w:val="both"/>
    </w:pPr>
  </w:style>
  <w:style w:type="paragraph" w:customStyle="1" w:styleId="rvps78">
    <w:name w:val="rvps78"/>
    <w:basedOn w:val="a4"/>
    <w:rsid w:val="0004693F"/>
    <w:pPr>
      <w:ind w:right="150"/>
      <w:jc w:val="both"/>
    </w:pPr>
  </w:style>
  <w:style w:type="paragraph" w:customStyle="1" w:styleId="rvps82">
    <w:name w:val="rvps82"/>
    <w:basedOn w:val="a4"/>
    <w:rsid w:val="0004693F"/>
    <w:pPr>
      <w:spacing w:before="120" w:after="120"/>
      <w:ind w:left="45" w:right="150"/>
    </w:pPr>
  </w:style>
  <w:style w:type="paragraph" w:customStyle="1" w:styleId="rvps83">
    <w:name w:val="rvps83"/>
    <w:basedOn w:val="a4"/>
    <w:rsid w:val="0004693F"/>
    <w:pPr>
      <w:spacing w:before="120"/>
      <w:ind w:left="45" w:right="150"/>
    </w:pPr>
  </w:style>
  <w:style w:type="paragraph" w:customStyle="1" w:styleId="rvps84">
    <w:name w:val="rvps84"/>
    <w:basedOn w:val="a4"/>
    <w:rsid w:val="0004693F"/>
    <w:pPr>
      <w:spacing w:before="120" w:after="120"/>
      <w:ind w:right="150"/>
      <w:jc w:val="both"/>
    </w:pPr>
  </w:style>
  <w:style w:type="paragraph" w:customStyle="1" w:styleId="NVGBullet">
    <w:name w:val="NVG Bullet"/>
    <w:basedOn w:val="a4"/>
    <w:rsid w:val="0004693F"/>
    <w:pPr>
      <w:numPr>
        <w:numId w:val="14"/>
      </w:numPr>
      <w:suppressAutoHyphens/>
      <w:spacing w:before="120"/>
    </w:pPr>
    <w:rPr>
      <w:rFonts w:ascii="Arial" w:hAnsi="Arial"/>
      <w:lang w:val="en-US" w:eastAsia="ar-SA"/>
    </w:rPr>
  </w:style>
  <w:style w:type="paragraph" w:customStyle="1" w:styleId="afff7">
    <w:name w:val="Текст_бо"/>
    <w:basedOn w:val="aff"/>
    <w:autoRedefine/>
    <w:rsid w:val="0004693F"/>
    <w:pPr>
      <w:snapToGrid/>
      <w:jc w:val="center"/>
    </w:pPr>
    <w:rPr>
      <w:rFonts w:ascii="Times New Roman" w:hAnsi="Times New Roman"/>
      <w:b/>
      <w:bCs/>
      <w:sz w:val="26"/>
      <w:szCs w:val="26"/>
    </w:rPr>
  </w:style>
  <w:style w:type="character" w:customStyle="1" w:styleId="afff8">
    <w:name w:val="текст смк Знак"/>
    <w:link w:val="afff9"/>
    <w:locked/>
    <w:rsid w:val="0004693F"/>
    <w:rPr>
      <w:sz w:val="26"/>
    </w:rPr>
  </w:style>
  <w:style w:type="paragraph" w:customStyle="1" w:styleId="afff9">
    <w:name w:val="текст смк"/>
    <w:basedOn w:val="a4"/>
    <w:link w:val="afff8"/>
    <w:rsid w:val="0004693F"/>
    <w:pPr>
      <w:ind w:firstLine="567"/>
      <w:jc w:val="both"/>
    </w:pPr>
    <w:rPr>
      <w:rFonts w:ascii="Calibri" w:eastAsia="Calibri" w:hAnsi="Calibri"/>
      <w:sz w:val="26"/>
      <w:szCs w:val="20"/>
    </w:rPr>
  </w:style>
  <w:style w:type="character" w:styleId="afffa">
    <w:name w:val="footnote reference"/>
    <w:semiHidden/>
    <w:unhideWhenUsed/>
    <w:rsid w:val="0004693F"/>
    <w:rPr>
      <w:vertAlign w:val="superscript"/>
    </w:rPr>
  </w:style>
  <w:style w:type="character" w:styleId="afffb">
    <w:name w:val="annotation reference"/>
    <w:semiHidden/>
    <w:unhideWhenUsed/>
    <w:rsid w:val="0004693F"/>
    <w:rPr>
      <w:rFonts w:ascii="Times New Roman" w:hAnsi="Times New Roman" w:cs="Times New Roman" w:hint="default"/>
      <w:sz w:val="16"/>
      <w:szCs w:val="16"/>
    </w:rPr>
  </w:style>
  <w:style w:type="character" w:customStyle="1" w:styleId="labelheaderlevel21">
    <w:name w:val="label_header_level_21"/>
    <w:rsid w:val="0004693F"/>
    <w:rPr>
      <w:rFonts w:ascii="Times New Roman" w:hAnsi="Times New Roman" w:cs="Times New Roman" w:hint="default"/>
      <w:b/>
      <w:bCs/>
      <w:color w:val="0000FF"/>
      <w:sz w:val="20"/>
      <w:szCs w:val="20"/>
    </w:rPr>
  </w:style>
  <w:style w:type="character" w:customStyle="1" w:styleId="FontStyle15">
    <w:name w:val="Font Style15"/>
    <w:rsid w:val="0004693F"/>
    <w:rPr>
      <w:rFonts w:ascii="Times New Roman" w:hAnsi="Times New Roman" w:cs="Times New Roman" w:hint="default"/>
      <w:sz w:val="26"/>
      <w:szCs w:val="26"/>
    </w:rPr>
  </w:style>
  <w:style w:type="character" w:customStyle="1" w:styleId="afffc">
    <w:name w:val="комментарий"/>
    <w:rsid w:val="0004693F"/>
    <w:rPr>
      <w:rFonts w:ascii="Times New Roman" w:hAnsi="Times New Roman" w:cs="Times New Roman" w:hint="default"/>
      <w:b/>
      <w:bCs w:val="0"/>
      <w:i/>
      <w:iCs w:val="0"/>
      <w:shd w:val="clear" w:color="auto" w:fill="FFFF99"/>
    </w:rPr>
  </w:style>
  <w:style w:type="character" w:customStyle="1" w:styleId="afffd">
    <w:name w:val="Основной шрифт"/>
    <w:semiHidden/>
    <w:rsid w:val="0004693F"/>
  </w:style>
  <w:style w:type="character" w:customStyle="1" w:styleId="afffe">
    <w:name w:val="Подпункт Знак"/>
    <w:rsid w:val="0004693F"/>
    <w:rPr>
      <w:rFonts w:ascii="Times New Roman" w:hAnsi="Times New Roman" w:cs="Times New Roman" w:hint="default"/>
      <w:sz w:val="28"/>
      <w:lang w:val="ru-RU" w:eastAsia="ru-RU" w:bidi="ar-SA"/>
    </w:rPr>
  </w:style>
  <w:style w:type="character" w:customStyle="1" w:styleId="FontStyle11">
    <w:name w:val="Font Style11"/>
    <w:rsid w:val="0004693F"/>
    <w:rPr>
      <w:rFonts w:ascii="Times New Roman" w:hAnsi="Times New Roman" w:cs="Times New Roman" w:hint="default"/>
      <w:sz w:val="26"/>
      <w:szCs w:val="26"/>
    </w:rPr>
  </w:style>
  <w:style w:type="character" w:customStyle="1" w:styleId="Sp1">
    <w:name w:val="Sp1 Знак Знак"/>
    <w:rsid w:val="0004693F"/>
    <w:rPr>
      <w:rFonts w:ascii="Times New Roman" w:hAnsi="Times New Roman" w:cs="Times New Roman" w:hint="default"/>
      <w:b/>
      <w:bCs/>
      <w:kern w:val="24"/>
      <w:sz w:val="24"/>
      <w:szCs w:val="24"/>
      <w:lang w:val="ru-RU" w:eastAsia="ru-RU" w:bidi="ar-SA"/>
    </w:rPr>
  </w:style>
  <w:style w:type="character" w:customStyle="1" w:styleId="FontStyle33">
    <w:name w:val="Font Style33"/>
    <w:rsid w:val="0004693F"/>
    <w:rPr>
      <w:rFonts w:ascii="Times New Roman" w:hAnsi="Times New Roman" w:cs="Times New Roman" w:hint="default"/>
      <w:sz w:val="26"/>
      <w:szCs w:val="26"/>
    </w:rPr>
  </w:style>
  <w:style w:type="character" w:customStyle="1" w:styleId="FontStyle57">
    <w:name w:val="Font Style57"/>
    <w:rsid w:val="0004693F"/>
    <w:rPr>
      <w:rFonts w:ascii="Times New Roman" w:hAnsi="Times New Roman" w:cs="Times New Roman" w:hint="default"/>
      <w:b/>
      <w:bCs/>
      <w:sz w:val="20"/>
      <w:szCs w:val="20"/>
    </w:rPr>
  </w:style>
  <w:style w:type="character" w:customStyle="1" w:styleId="urtxtstd1">
    <w:name w:val="urtxtstd1"/>
    <w:rsid w:val="0004693F"/>
    <w:rPr>
      <w:rFonts w:ascii="Arial" w:hAnsi="Arial" w:cs="Arial" w:hint="default"/>
      <w:sz w:val="17"/>
      <w:szCs w:val="17"/>
    </w:rPr>
  </w:style>
  <w:style w:type="character" w:customStyle="1" w:styleId="rvts9">
    <w:name w:val="rvts9"/>
    <w:rsid w:val="0004693F"/>
    <w:rPr>
      <w:rFonts w:ascii="Times New Roman" w:hAnsi="Times New Roman" w:cs="Times New Roman" w:hint="default"/>
      <w:b/>
      <w:bCs/>
      <w:sz w:val="28"/>
      <w:szCs w:val="28"/>
    </w:rPr>
  </w:style>
  <w:style w:type="character" w:customStyle="1" w:styleId="rvts6">
    <w:name w:val="rvts6"/>
    <w:rsid w:val="0004693F"/>
    <w:rPr>
      <w:rFonts w:ascii="Times New Roman" w:hAnsi="Times New Roman" w:cs="Times New Roman" w:hint="default"/>
      <w:sz w:val="24"/>
      <w:szCs w:val="24"/>
    </w:rPr>
  </w:style>
  <w:style w:type="character" w:customStyle="1" w:styleId="rvts30">
    <w:name w:val="rvts30"/>
    <w:rsid w:val="0004693F"/>
    <w:rPr>
      <w:rFonts w:ascii="Times New Roman" w:hAnsi="Times New Roman" w:cs="Times New Roman" w:hint="default"/>
      <w:sz w:val="22"/>
      <w:szCs w:val="22"/>
    </w:rPr>
  </w:style>
  <w:style w:type="character" w:customStyle="1" w:styleId="rvts36">
    <w:name w:val="rvts36"/>
    <w:rsid w:val="0004693F"/>
    <w:rPr>
      <w:rFonts w:ascii="Times New Roman" w:hAnsi="Times New Roman" w:cs="Times New Roman" w:hint="default"/>
      <w:color w:val="000000"/>
      <w:sz w:val="22"/>
      <w:szCs w:val="22"/>
    </w:rPr>
  </w:style>
  <w:style w:type="character" w:customStyle="1" w:styleId="rvts25">
    <w:name w:val="rvts25"/>
    <w:rsid w:val="0004693F"/>
    <w:rPr>
      <w:rFonts w:ascii="Times New Roman" w:hAnsi="Times New Roman" w:cs="Times New Roman" w:hint="default"/>
      <w:b/>
      <w:bCs/>
      <w:i/>
      <w:iCs/>
      <w:shd w:val="clear" w:color="auto" w:fill="FDE9D9"/>
    </w:rPr>
  </w:style>
  <w:style w:type="character" w:customStyle="1" w:styleId="rvts46">
    <w:name w:val="rvts46"/>
    <w:rsid w:val="0004693F"/>
    <w:rPr>
      <w:rFonts w:ascii="Times New Roman" w:hAnsi="Times New Roman" w:cs="Times New Roman" w:hint="default"/>
      <w:i/>
      <w:iCs/>
      <w:shd w:val="clear" w:color="auto" w:fill="FABF8F"/>
    </w:rPr>
  </w:style>
  <w:style w:type="character" w:customStyle="1" w:styleId="urtxtstd">
    <w:name w:val="urtxtstd"/>
    <w:rsid w:val="0004693F"/>
    <w:rPr>
      <w:rFonts w:ascii="Times New Roman" w:hAnsi="Times New Roman" w:cs="Times New Roman" w:hint="default"/>
    </w:rPr>
  </w:style>
  <w:style w:type="character" w:customStyle="1" w:styleId="Heading1Char">
    <w:name w:val="Heading 1 Char"/>
    <w:aliases w:val="Document Header1 Char,H1 Char,H1 Знак Char,Headi... Char,Heading 1iz Char,Б1 Char,Б11 Char,Введение... Char,Заголовок параграфа (1.) Char"/>
    <w:locked/>
    <w:rsid w:val="0004693F"/>
    <w:rPr>
      <w:iCs/>
      <w:sz w:val="24"/>
      <w:szCs w:val="24"/>
      <w:lang w:val="ru-RU" w:eastAsia="ru-RU" w:bidi="ar-SA"/>
    </w:rPr>
  </w:style>
  <w:style w:type="character" w:customStyle="1" w:styleId="CommentTextChar">
    <w:name w:val="Comment Text Char"/>
    <w:semiHidden/>
    <w:locked/>
    <w:rsid w:val="0004693F"/>
    <w:rPr>
      <w:rFonts w:ascii="Times New Roman" w:hAnsi="Times New Roman" w:cs="Times New Roman" w:hint="default"/>
    </w:rPr>
  </w:style>
  <w:style w:type="character" w:customStyle="1" w:styleId="PlainTextChar">
    <w:name w:val="Plain Text Char"/>
    <w:locked/>
    <w:rsid w:val="0004693F"/>
    <w:rPr>
      <w:rFonts w:ascii="Courier New" w:hAnsi="Courier New" w:cs="Courier New" w:hint="default"/>
      <w:snapToGrid w:val="0"/>
    </w:rPr>
  </w:style>
  <w:style w:type="table" w:styleId="affff">
    <w:name w:val="Table Grid"/>
    <w:basedOn w:val="a6"/>
    <w:uiPriority w:val="59"/>
    <w:rsid w:val="000469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7"/>
    <w:semiHidden/>
    <w:unhideWhenUsed/>
    <w:rsid w:val="0004693F"/>
    <w:pPr>
      <w:numPr>
        <w:numId w:val="21"/>
      </w:numPr>
    </w:pPr>
  </w:style>
  <w:style w:type="numbering" w:customStyle="1" w:styleId="10">
    <w:name w:val="Стиль1"/>
    <w:rsid w:val="0004693F"/>
    <w:pPr>
      <w:numPr>
        <w:numId w:val="22"/>
      </w:numPr>
    </w:pPr>
  </w:style>
  <w:style w:type="numbering" w:customStyle="1" w:styleId="22">
    <w:name w:val="Стиль2"/>
    <w:rsid w:val="0004693F"/>
    <w:pPr>
      <w:numPr>
        <w:numId w:val="23"/>
      </w:numPr>
    </w:pPr>
  </w:style>
  <w:style w:type="numbering" w:customStyle="1" w:styleId="40">
    <w:name w:val="Стиль4"/>
    <w:rsid w:val="0004693F"/>
    <w:pPr>
      <w:numPr>
        <w:numId w:val="24"/>
      </w:numPr>
    </w:pPr>
  </w:style>
  <w:style w:type="paragraph" w:customStyle="1" w:styleId="2c">
    <w:name w:val="Обычный2"/>
    <w:rsid w:val="0006704F"/>
    <w:pPr>
      <w:snapToGrid w:val="0"/>
    </w:pPr>
    <w:rPr>
      <w:rFonts w:ascii="Arial" w:eastAsia="Times New Roman" w:hAnsi="Arial"/>
      <w:sz w:val="24"/>
    </w:rPr>
  </w:style>
  <w:style w:type="character" w:customStyle="1" w:styleId="FontStyle12">
    <w:name w:val="Font Style12"/>
    <w:rsid w:val="006E610C"/>
    <w:rPr>
      <w:rFonts w:ascii="Times New Roman" w:hAnsi="Times New Roman" w:cs="Times New Roman"/>
      <w:sz w:val="22"/>
      <w:szCs w:val="22"/>
    </w:rPr>
  </w:style>
  <w:style w:type="paragraph" w:customStyle="1" w:styleId="1b">
    <w:name w:val="Абзац списка1"/>
    <w:basedOn w:val="a4"/>
    <w:rsid w:val="00C85A34"/>
    <w:pPr>
      <w:spacing w:after="200" w:line="276" w:lineRule="auto"/>
      <w:ind w:left="720"/>
      <w:contextualSpacing/>
    </w:pPr>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divs>
    <w:div w:id="9285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akupki@teplork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kupki@teplorkk.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solovyev@teplorkk.ru" TargetMode="External"/><Relationship Id="rId4" Type="http://schemas.openxmlformats.org/officeDocument/2006/relationships/webSettings" Target="webSettings.xml"/><Relationship Id="rId9" Type="http://schemas.openxmlformats.org/officeDocument/2006/relationships/hyperlink" Target="mailto:zakupki@teplork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4935</Words>
  <Characters>28131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33001</CharactersWithSpaces>
  <SharedDoc>false</SharedDoc>
  <HLinks>
    <vt:vector size="12" baseType="variant">
      <vt:variant>
        <vt:i4>458841</vt:i4>
      </vt:variant>
      <vt:variant>
        <vt:i4>3</vt:i4>
      </vt:variant>
      <vt:variant>
        <vt:i4>0</vt:i4>
      </vt:variant>
      <vt:variant>
        <vt:i4>5</vt:i4>
      </vt:variant>
      <vt:variant>
        <vt:lpwstr>https://com.roseltorg.ru/</vt:lpwstr>
      </vt:variant>
      <vt:variant>
        <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A.Zholnerchuk</cp:lastModifiedBy>
  <cp:revision>6</cp:revision>
  <cp:lastPrinted>2012-05-31T05:16:00Z</cp:lastPrinted>
  <dcterms:created xsi:type="dcterms:W3CDTF">2014-01-15T11:28:00Z</dcterms:created>
  <dcterms:modified xsi:type="dcterms:W3CDTF">2014-01-15T11:54:00Z</dcterms:modified>
</cp:coreProperties>
</file>